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683DCE98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00</w:t>
            </w:r>
            <w:r w:rsidR="000E7D64">
              <w:rPr>
                <w:rFonts w:ascii="Arial" w:hAnsi="Arial" w:cs="Arial"/>
                <w:b/>
                <w:color w:val="000000"/>
              </w:rPr>
              <w:t>9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1F9DD188" w:rsidR="000F2D4E" w:rsidRPr="000E7D64" w:rsidRDefault="007254E9" w:rsidP="00AA2A78">
      <w:pPr>
        <w:jc w:val="both"/>
        <w:rPr>
          <w:rFonts w:ascii="Arial" w:hAnsi="Arial" w:cs="Arial"/>
          <w:bCs/>
          <w:color w:val="000000"/>
        </w:rPr>
      </w:pPr>
      <w:r w:rsidRPr="00037847">
        <w:rPr>
          <w:rFonts w:ascii="Arial" w:hAnsi="Arial" w:cs="Arial"/>
          <w:color w:val="000000"/>
        </w:rPr>
        <w:t>No dia</w:t>
      </w:r>
      <w:r w:rsidR="00C13488" w:rsidRPr="00037847">
        <w:rPr>
          <w:rFonts w:ascii="Arial" w:hAnsi="Arial" w:cs="Arial"/>
          <w:color w:val="000000"/>
        </w:rPr>
        <w:t xml:space="preserve"> </w:t>
      </w:r>
      <w:r w:rsidR="000E7D64">
        <w:rPr>
          <w:rFonts w:ascii="Arial" w:hAnsi="Arial" w:cs="Arial"/>
          <w:color w:val="000000"/>
        </w:rPr>
        <w:t>11</w:t>
      </w:r>
      <w:r w:rsidR="000F2D4E" w:rsidRPr="00037847">
        <w:rPr>
          <w:rFonts w:ascii="Arial" w:hAnsi="Arial" w:cs="Arial"/>
          <w:color w:val="000000"/>
        </w:rPr>
        <w:t xml:space="preserve"> do mês de </w:t>
      </w:r>
      <w:r w:rsidR="006E4902">
        <w:rPr>
          <w:rFonts w:ascii="Arial" w:hAnsi="Arial" w:cs="Arial"/>
          <w:color w:val="000000"/>
        </w:rPr>
        <w:t>abril</w:t>
      </w:r>
      <w:r w:rsidR="000F2D4E" w:rsidRPr="00037847">
        <w:rPr>
          <w:rFonts w:ascii="Arial" w:hAnsi="Arial" w:cs="Arial"/>
          <w:color w:val="000000"/>
        </w:rPr>
        <w:t xml:space="preserve"> de 202</w:t>
      </w:r>
      <w:r w:rsidR="004670D0" w:rsidRPr="00037847">
        <w:rPr>
          <w:rFonts w:ascii="Arial" w:hAnsi="Arial" w:cs="Arial"/>
          <w:color w:val="000000"/>
        </w:rPr>
        <w:t>3</w:t>
      </w:r>
      <w:r w:rsidR="000F2D4E" w:rsidRPr="00037847">
        <w:rPr>
          <w:rFonts w:ascii="Arial" w:hAnsi="Arial" w:cs="Arial"/>
          <w:color w:val="000000"/>
        </w:rPr>
        <w:t xml:space="preserve">, às </w:t>
      </w:r>
      <w:r w:rsidR="004670D0" w:rsidRPr="00037847">
        <w:rPr>
          <w:rFonts w:ascii="Arial" w:hAnsi="Arial" w:cs="Arial"/>
          <w:color w:val="000000"/>
        </w:rPr>
        <w:t>1</w:t>
      </w:r>
      <w:r w:rsidR="0012314D">
        <w:rPr>
          <w:rFonts w:ascii="Arial" w:hAnsi="Arial" w:cs="Arial"/>
          <w:color w:val="000000"/>
        </w:rPr>
        <w:t>7</w:t>
      </w:r>
      <w:r w:rsidR="000F2D4E" w:rsidRPr="00037847">
        <w:rPr>
          <w:rFonts w:ascii="Arial" w:hAnsi="Arial" w:cs="Arial"/>
          <w:color w:val="000000"/>
        </w:rPr>
        <w:t>:</w:t>
      </w:r>
      <w:r w:rsidR="00447913" w:rsidRPr="00037847">
        <w:rPr>
          <w:rFonts w:ascii="Arial" w:hAnsi="Arial" w:cs="Arial"/>
          <w:color w:val="000000"/>
        </w:rPr>
        <w:t>00</w:t>
      </w:r>
      <w:r w:rsidR="000F2D4E" w:rsidRPr="00037847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 w:rsidRPr="00037847">
        <w:rPr>
          <w:rFonts w:ascii="Arial" w:hAnsi="Arial" w:cs="Arial"/>
          <w:color w:val="000000"/>
        </w:rPr>
        <w:t xml:space="preserve"> </w:t>
      </w:r>
      <w:r w:rsidR="004670D0" w:rsidRPr="00037847">
        <w:rPr>
          <w:rFonts w:ascii="Arial" w:hAnsi="Arial" w:cs="Arial"/>
          <w:color w:val="000000"/>
        </w:rPr>
        <w:t>EZEQUIEL TAVARES</w:t>
      </w:r>
      <w:r w:rsidR="004A3617" w:rsidRPr="00037847">
        <w:rPr>
          <w:rFonts w:ascii="Arial" w:hAnsi="Arial" w:cs="Arial"/>
          <w:color w:val="000000"/>
        </w:rPr>
        <w:t xml:space="preserve"> – PSB (Presidente)</w:t>
      </w:r>
      <w:r w:rsidR="007F42F4" w:rsidRPr="00037847">
        <w:rPr>
          <w:rFonts w:ascii="Arial" w:hAnsi="Arial" w:cs="Arial"/>
          <w:color w:val="000000"/>
        </w:rPr>
        <w:t xml:space="preserve"> </w:t>
      </w:r>
      <w:r w:rsidR="004670D0" w:rsidRPr="00037847">
        <w:rPr>
          <w:rFonts w:ascii="Arial" w:hAnsi="Arial" w:cs="Arial"/>
          <w:color w:val="000000"/>
        </w:rPr>
        <w:t xml:space="preserve">e </w:t>
      </w:r>
      <w:r w:rsidR="00D50882">
        <w:rPr>
          <w:rFonts w:ascii="Arial" w:hAnsi="Arial" w:cs="Arial"/>
          <w:color w:val="000000"/>
        </w:rPr>
        <w:t>CLAUDIOMIRO SEVERO</w:t>
      </w:r>
      <w:r w:rsidR="004670D0" w:rsidRPr="00037847">
        <w:rPr>
          <w:rFonts w:ascii="Arial" w:hAnsi="Arial" w:cs="Arial"/>
          <w:color w:val="000000"/>
        </w:rPr>
        <w:t xml:space="preserve"> (membro)</w:t>
      </w:r>
      <w:r w:rsidR="004A3617" w:rsidRPr="00037847">
        <w:rPr>
          <w:rFonts w:ascii="Arial" w:hAnsi="Arial" w:cs="Arial"/>
          <w:color w:val="000000"/>
        </w:rPr>
        <w:t xml:space="preserve"> acompanhados da Assessora Jurídica, Fabiana Rathke Nunes, OAB/RS 94.399</w:t>
      </w:r>
      <w:r w:rsidR="002D580E" w:rsidRPr="00037847">
        <w:rPr>
          <w:rFonts w:ascii="Arial" w:hAnsi="Arial" w:cs="Arial"/>
          <w:color w:val="000000"/>
        </w:rPr>
        <w:t>.</w:t>
      </w:r>
      <w:r w:rsidR="000F2D4E" w:rsidRPr="00037847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37847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37847">
        <w:rPr>
          <w:rFonts w:ascii="Arial" w:hAnsi="Arial" w:cs="Arial"/>
          <w:color w:val="000000"/>
        </w:rPr>
        <w:t>:</w:t>
      </w:r>
      <w:r w:rsidR="003E6B17" w:rsidRPr="00037847">
        <w:rPr>
          <w:rFonts w:ascii="Arial" w:hAnsi="Arial" w:cs="Arial"/>
          <w:color w:val="000000"/>
        </w:rPr>
        <w:t xml:space="preserve"> </w:t>
      </w:r>
      <w:bookmarkEnd w:id="2"/>
      <w:r w:rsidR="000E7D64" w:rsidRPr="000E7D64">
        <w:rPr>
          <w:rFonts w:ascii="Arial" w:hAnsi="Arial" w:cs="Arial"/>
          <w:b/>
          <w:bCs/>
          <w:color w:val="000000"/>
        </w:rPr>
        <w:t>Projeto de Lei nº 1.861/2023</w:t>
      </w:r>
      <w:r w:rsidR="000E7D64" w:rsidRPr="000E7D64">
        <w:rPr>
          <w:rFonts w:ascii="Arial" w:hAnsi="Arial" w:cs="Arial"/>
          <w:bCs/>
          <w:color w:val="000000"/>
        </w:rPr>
        <w:t>, autoriza o Executivo Municipal a incluir AÇÃO no Plano Plurianual 2022-2025, na Lei de Diretrizes Orçamentárias de 2023 e autoriza o Executivo Municipal abrir Crédito Especial na Lei Orçamentária Anual no valor de R$ 10.000,00 (dez mil reais).</w:t>
      </w:r>
      <w:r w:rsidR="000E7D64" w:rsidRPr="000E7D64">
        <w:rPr>
          <w:rFonts w:ascii="Arial" w:hAnsi="Arial" w:cs="Arial"/>
          <w:b/>
          <w:bCs/>
          <w:sz w:val="22"/>
          <w:szCs w:val="22"/>
        </w:rPr>
        <w:t xml:space="preserve"> </w:t>
      </w:r>
      <w:r w:rsidR="000E7D64" w:rsidRPr="000E7D64">
        <w:rPr>
          <w:rFonts w:ascii="Arial" w:hAnsi="Arial" w:cs="Arial"/>
          <w:b/>
          <w:bCs/>
          <w:color w:val="000000"/>
        </w:rPr>
        <w:t xml:space="preserve">Projeto de Lei nº 1.862/2023, </w:t>
      </w:r>
      <w:r w:rsidR="000E7D64" w:rsidRPr="000E7D64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um facilitador de oficina de atividades manuais (artes) e dá outras providências.</w:t>
      </w:r>
      <w:r w:rsidR="000E7D64" w:rsidRPr="000E7D64">
        <w:rPr>
          <w:rFonts w:ascii="Arial" w:hAnsi="Arial" w:cs="Arial"/>
          <w:b/>
          <w:bCs/>
          <w:sz w:val="22"/>
          <w:szCs w:val="22"/>
        </w:rPr>
        <w:t xml:space="preserve"> </w:t>
      </w:r>
      <w:r w:rsidR="000E7D64" w:rsidRPr="000E7D64">
        <w:rPr>
          <w:rFonts w:ascii="Arial" w:hAnsi="Arial" w:cs="Arial"/>
          <w:b/>
          <w:bCs/>
          <w:color w:val="000000"/>
        </w:rPr>
        <w:t xml:space="preserve">Projeto de Lei nº 1.863/2023, </w:t>
      </w:r>
      <w:r w:rsidR="000E7D64" w:rsidRPr="000E7D64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um monitor de música, teatro e área vocal e dá outras providências.</w:t>
      </w:r>
      <w:r w:rsidR="000E7D64" w:rsidRPr="000E7D64">
        <w:rPr>
          <w:rFonts w:ascii="Arial" w:hAnsi="Arial" w:cs="Arial"/>
          <w:b/>
          <w:bCs/>
          <w:sz w:val="22"/>
          <w:szCs w:val="22"/>
        </w:rPr>
        <w:t xml:space="preserve"> </w:t>
      </w:r>
      <w:r w:rsidR="000E7D64" w:rsidRPr="000E7D64">
        <w:rPr>
          <w:rFonts w:ascii="Arial" w:hAnsi="Arial" w:cs="Arial"/>
          <w:b/>
          <w:bCs/>
          <w:color w:val="000000"/>
        </w:rPr>
        <w:t xml:space="preserve">Projeto de Lei nº 1.864/2023, </w:t>
      </w:r>
      <w:r w:rsidR="000E7D64" w:rsidRPr="000E7D64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um professor de educação física e dá outras providências.</w:t>
      </w:r>
      <w:r w:rsidR="000E7D64">
        <w:rPr>
          <w:rFonts w:ascii="Arial" w:hAnsi="Arial" w:cs="Arial"/>
          <w:bCs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5772D2" w:rsidRPr="00037847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6C4971" w:rsidRPr="00037847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902F425" w14:textId="77777777" w:rsidR="004670D0" w:rsidRPr="00983C3F" w:rsidRDefault="004670D0" w:rsidP="004670D0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15D292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5DFF89DD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2F58C9F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7C47D02E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6A0A664D" w14:textId="77777777" w:rsidR="004670D0" w:rsidRPr="00983C3F" w:rsidRDefault="004670D0" w:rsidP="004670D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DA3DAC8" w14:textId="196C4F3F" w:rsidR="004670D0" w:rsidRPr="00983C3F" w:rsidRDefault="004670D0" w:rsidP="006E4902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</w:p>
    <w:p w14:paraId="720D12E1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7A9A34FA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08EF42C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303AB6DF" w14:textId="77777777" w:rsidR="00B814D2" w:rsidRPr="00983C3F" w:rsidRDefault="00B814D2" w:rsidP="004670D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DD81" w14:textId="77777777" w:rsidR="00901E92" w:rsidRDefault="00901E92" w:rsidP="00B814D2">
      <w:r>
        <w:separator/>
      </w:r>
    </w:p>
  </w:endnote>
  <w:endnote w:type="continuationSeparator" w:id="0">
    <w:p w14:paraId="6B99DB96" w14:textId="77777777" w:rsidR="00901E92" w:rsidRDefault="00901E92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4BAD" w14:textId="77777777" w:rsidR="00901E92" w:rsidRDefault="00901E92" w:rsidP="00B814D2">
      <w:r>
        <w:separator/>
      </w:r>
    </w:p>
  </w:footnote>
  <w:footnote w:type="continuationSeparator" w:id="0">
    <w:p w14:paraId="2A34F119" w14:textId="77777777" w:rsidR="00901E92" w:rsidRDefault="00901E92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C46"/>
    <w:rsid w:val="0002531C"/>
    <w:rsid w:val="00036A04"/>
    <w:rsid w:val="00037847"/>
    <w:rsid w:val="000475B4"/>
    <w:rsid w:val="00051A15"/>
    <w:rsid w:val="00053486"/>
    <w:rsid w:val="00064A6F"/>
    <w:rsid w:val="00070419"/>
    <w:rsid w:val="000715E0"/>
    <w:rsid w:val="0008269F"/>
    <w:rsid w:val="000D14EA"/>
    <w:rsid w:val="000E16B2"/>
    <w:rsid w:val="000E7D64"/>
    <w:rsid w:val="000F2D4E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A3E79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73B5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61FE7"/>
    <w:rsid w:val="004670D0"/>
    <w:rsid w:val="004942EC"/>
    <w:rsid w:val="00497334"/>
    <w:rsid w:val="004A3617"/>
    <w:rsid w:val="004A3655"/>
    <w:rsid w:val="004A39FD"/>
    <w:rsid w:val="004A575F"/>
    <w:rsid w:val="004B72B1"/>
    <w:rsid w:val="004F03DC"/>
    <w:rsid w:val="00527D88"/>
    <w:rsid w:val="005347E5"/>
    <w:rsid w:val="00554DE2"/>
    <w:rsid w:val="0055618F"/>
    <w:rsid w:val="005673DC"/>
    <w:rsid w:val="005772D2"/>
    <w:rsid w:val="00580813"/>
    <w:rsid w:val="005868D2"/>
    <w:rsid w:val="00596FA2"/>
    <w:rsid w:val="005A1A80"/>
    <w:rsid w:val="005A32EC"/>
    <w:rsid w:val="005B3680"/>
    <w:rsid w:val="005D0627"/>
    <w:rsid w:val="005E291B"/>
    <w:rsid w:val="005F5042"/>
    <w:rsid w:val="00601897"/>
    <w:rsid w:val="00617849"/>
    <w:rsid w:val="00627140"/>
    <w:rsid w:val="00641BE5"/>
    <w:rsid w:val="00645CC6"/>
    <w:rsid w:val="006920A1"/>
    <w:rsid w:val="006A7515"/>
    <w:rsid w:val="006B7EAE"/>
    <w:rsid w:val="006C3229"/>
    <w:rsid w:val="006C4971"/>
    <w:rsid w:val="006C7D60"/>
    <w:rsid w:val="006E4902"/>
    <w:rsid w:val="006E6065"/>
    <w:rsid w:val="007007A3"/>
    <w:rsid w:val="007034BF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65D5"/>
    <w:rsid w:val="007A7591"/>
    <w:rsid w:val="007B6AAC"/>
    <w:rsid w:val="007C0588"/>
    <w:rsid w:val="007C1471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5FB5"/>
    <w:rsid w:val="00871ED7"/>
    <w:rsid w:val="008964E8"/>
    <w:rsid w:val="00897E76"/>
    <w:rsid w:val="008A4CF7"/>
    <w:rsid w:val="008C62D2"/>
    <w:rsid w:val="008C6877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A21CC"/>
    <w:rsid w:val="009A30A1"/>
    <w:rsid w:val="009B4CF6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F287C"/>
    <w:rsid w:val="00C00F6A"/>
    <w:rsid w:val="00C01AA5"/>
    <w:rsid w:val="00C13488"/>
    <w:rsid w:val="00C23742"/>
    <w:rsid w:val="00C33595"/>
    <w:rsid w:val="00C354FB"/>
    <w:rsid w:val="00C35893"/>
    <w:rsid w:val="00C634E0"/>
    <w:rsid w:val="00C766A2"/>
    <w:rsid w:val="00C767DE"/>
    <w:rsid w:val="00C86289"/>
    <w:rsid w:val="00CA11C9"/>
    <w:rsid w:val="00CA1264"/>
    <w:rsid w:val="00CB1AC7"/>
    <w:rsid w:val="00CD02FA"/>
    <w:rsid w:val="00CE7D9E"/>
    <w:rsid w:val="00D0024E"/>
    <w:rsid w:val="00D4092D"/>
    <w:rsid w:val="00D42426"/>
    <w:rsid w:val="00D47522"/>
    <w:rsid w:val="00D5088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6C09"/>
    <w:rsid w:val="00E174D7"/>
    <w:rsid w:val="00E3098B"/>
    <w:rsid w:val="00E34DD5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3</cp:revision>
  <dcterms:created xsi:type="dcterms:W3CDTF">2023-05-09T20:44:00Z</dcterms:created>
  <dcterms:modified xsi:type="dcterms:W3CDTF">2023-05-09T20:46:00Z</dcterms:modified>
</cp:coreProperties>
</file>