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73" w:rsidRPr="001D4CAC" w:rsidRDefault="00F95B73" w:rsidP="00F95B73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95B73" w:rsidRPr="001D4CAC" w:rsidTr="000253C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73" w:rsidRPr="001D4CAC" w:rsidRDefault="00F95B73" w:rsidP="00A722AC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</w:pPr>
            <w:r w:rsidRPr="001D4CAC"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ATA DA 00</w:t>
            </w:r>
            <w:r w:rsidRPr="001D4CAC"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4</w:t>
            </w:r>
            <w:r w:rsidRPr="001D4CAC"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ª REUNIÃO DA COMISSÃO DE</w:t>
            </w:r>
            <w:r w:rsidR="00A722AC" w:rsidRPr="001D4CAC"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 xml:space="preserve"> ECONOMIA, FINANÇAS E ORÇAMENTOS</w:t>
            </w:r>
            <w:r w:rsidRPr="001D4CAC"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– EXERCÍCIO 2026.</w:t>
            </w:r>
          </w:p>
        </w:tc>
      </w:tr>
    </w:tbl>
    <w:p w:rsidR="00F95B73" w:rsidRPr="001D4CAC" w:rsidRDefault="00F95B73" w:rsidP="00F95B73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F95B73" w:rsidRPr="001D4CAC" w:rsidRDefault="00F95B73" w:rsidP="00F95B73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1D4CAC">
        <w:rPr>
          <w:rFonts w:ascii="Arial" w:hAnsi="Arial" w:cs="Arial"/>
          <w:color w:val="000000"/>
          <w:sz w:val="22"/>
          <w:szCs w:val="22"/>
        </w:rPr>
        <w:t xml:space="preserve">No dia </w:t>
      </w:r>
      <w:r w:rsidRPr="001D4CAC">
        <w:rPr>
          <w:rFonts w:ascii="Arial" w:hAnsi="Arial" w:cs="Arial"/>
          <w:color w:val="000000"/>
          <w:sz w:val="22"/>
          <w:szCs w:val="22"/>
        </w:rPr>
        <w:t>03 de março de 2026</w:t>
      </w:r>
      <w:r w:rsidRPr="001D4CAC">
        <w:rPr>
          <w:rFonts w:ascii="Arial" w:hAnsi="Arial" w:cs="Arial"/>
          <w:color w:val="000000"/>
          <w:sz w:val="22"/>
          <w:szCs w:val="22"/>
        </w:rPr>
        <w:t xml:space="preserve">, às </w:t>
      </w:r>
      <w:proofErr w:type="gramStart"/>
      <w:r w:rsidRPr="001D4CAC">
        <w:rPr>
          <w:rFonts w:ascii="Arial" w:hAnsi="Arial" w:cs="Arial"/>
          <w:color w:val="000000"/>
          <w:sz w:val="22"/>
          <w:szCs w:val="22"/>
        </w:rPr>
        <w:t>17:15</w:t>
      </w:r>
      <w:proofErr w:type="gramEnd"/>
      <w:r w:rsidRPr="001D4CAC">
        <w:rPr>
          <w:rFonts w:ascii="Arial" w:hAnsi="Arial" w:cs="Arial"/>
          <w:color w:val="000000"/>
          <w:sz w:val="22"/>
          <w:szCs w:val="22"/>
        </w:rPr>
        <w:t xml:space="preserve"> horas, na Sala de Reuniões, realizou-se a Reunião da Comissão de Economia, Finanças e Orçamentos estando presente os Vereadores</w:t>
      </w:r>
      <w:r w:rsidRPr="001D4CAC">
        <w:rPr>
          <w:rFonts w:ascii="Arial" w:hAnsi="Arial" w:cs="Arial"/>
          <w:sz w:val="22"/>
          <w:szCs w:val="22"/>
        </w:rPr>
        <w:t xml:space="preserve"> </w:t>
      </w:r>
      <w:r w:rsidRPr="001D4CAC">
        <w:rPr>
          <w:rFonts w:ascii="Arial" w:hAnsi="Arial" w:cs="Arial"/>
          <w:b/>
          <w:sz w:val="22"/>
          <w:szCs w:val="22"/>
        </w:rPr>
        <w:t>GILSEMAR HONNEF- PP</w:t>
      </w:r>
      <w:r w:rsidRPr="001D4CAC">
        <w:rPr>
          <w:rFonts w:ascii="Arial" w:hAnsi="Arial" w:cs="Arial"/>
          <w:sz w:val="22"/>
          <w:szCs w:val="22"/>
        </w:rPr>
        <w:t xml:space="preserve">( Presidente), </w:t>
      </w:r>
      <w:r w:rsidRPr="001D4CAC">
        <w:rPr>
          <w:rFonts w:ascii="Arial" w:hAnsi="Arial" w:cs="Arial"/>
          <w:b/>
          <w:sz w:val="22"/>
          <w:szCs w:val="22"/>
        </w:rPr>
        <w:t xml:space="preserve">CLAUDIOMIRO SEVERO- PL </w:t>
      </w:r>
      <w:r w:rsidRPr="001D4CAC">
        <w:rPr>
          <w:rFonts w:ascii="Arial" w:hAnsi="Arial" w:cs="Arial"/>
          <w:sz w:val="22"/>
          <w:szCs w:val="22"/>
        </w:rPr>
        <w:t xml:space="preserve">(Vice-Presidente) e </w:t>
      </w:r>
      <w:r w:rsidRPr="001D4CAC">
        <w:rPr>
          <w:rFonts w:ascii="Arial" w:hAnsi="Arial" w:cs="Arial"/>
          <w:b/>
          <w:sz w:val="22"/>
          <w:szCs w:val="22"/>
        </w:rPr>
        <w:t>VINICIUS ALFREDO NEU- PT</w:t>
      </w:r>
      <w:r w:rsidRPr="001D4CAC">
        <w:rPr>
          <w:rFonts w:ascii="Arial" w:hAnsi="Arial" w:cs="Arial"/>
          <w:sz w:val="22"/>
          <w:szCs w:val="22"/>
        </w:rPr>
        <w:t xml:space="preserve"> (membro), </w:t>
      </w:r>
      <w:r w:rsidRPr="001D4CAC">
        <w:rPr>
          <w:rFonts w:ascii="Arial" w:hAnsi="Arial" w:cs="Arial"/>
          <w:color w:val="000000"/>
          <w:sz w:val="22"/>
          <w:szCs w:val="22"/>
        </w:rPr>
        <w:t xml:space="preserve">acompanhados da Assessora Jurídica, acompanhados da Assessora Jurídica, </w:t>
      </w:r>
      <w:r w:rsidRPr="001D4CAC">
        <w:rPr>
          <w:rFonts w:ascii="Arial" w:hAnsi="Arial" w:cs="Arial"/>
          <w:b/>
          <w:bCs/>
          <w:color w:val="000000"/>
          <w:sz w:val="22"/>
          <w:szCs w:val="22"/>
        </w:rPr>
        <w:t>MÔNICA ANDRESA MOSER, OAB/RS 106.612.</w:t>
      </w:r>
      <w:r w:rsidRPr="001D4CAC">
        <w:rPr>
          <w:rFonts w:ascii="Arial" w:hAnsi="Arial" w:cs="Arial"/>
          <w:color w:val="000000"/>
          <w:sz w:val="22"/>
          <w:szCs w:val="22"/>
        </w:rPr>
        <w:t xml:space="preserve"> Aberta a Reunião o Senhor Presidente declarou que o objetivo é </w:t>
      </w:r>
      <w:r w:rsidRPr="001D4CAC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Pr="001D4CAC">
        <w:rPr>
          <w:rFonts w:ascii="Arial" w:hAnsi="Arial" w:cs="Arial"/>
          <w:color w:val="000000"/>
          <w:sz w:val="22"/>
          <w:szCs w:val="22"/>
        </w:rPr>
        <w:t>:</w:t>
      </w:r>
      <w:r w:rsidRPr="001D4C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4CAC">
        <w:rPr>
          <w:rFonts w:ascii="Arial" w:hAnsi="Arial" w:cs="Arial"/>
          <w:b/>
          <w:bCs/>
          <w:sz w:val="22"/>
          <w:szCs w:val="22"/>
        </w:rPr>
        <w:t>Projeto de Lei nº 2.072/2026 de origem do Poder Executivo, que</w:t>
      </w:r>
      <w:r w:rsidRPr="001D4CAC">
        <w:rPr>
          <w:sz w:val="22"/>
          <w:szCs w:val="22"/>
        </w:rPr>
        <w:t xml:space="preserve"> </w:t>
      </w:r>
      <w:r w:rsidRPr="001D4CAC">
        <w:rPr>
          <w:rFonts w:ascii="Arial" w:hAnsi="Arial" w:cs="Arial"/>
          <w:sz w:val="22"/>
          <w:szCs w:val="22"/>
        </w:rPr>
        <w:t xml:space="preserve">Autoriza o Executivo Municipal a incluir elemento de despesa na Lei Orçamentária Anual de 2026 e abrir Crédito Especial no montante de R$ 30.500,00 (trinta mil e quinhentos </w:t>
      </w:r>
      <w:r w:rsidR="00275390" w:rsidRPr="001D4CAC">
        <w:rPr>
          <w:rFonts w:ascii="Arial" w:hAnsi="Arial" w:cs="Arial"/>
          <w:sz w:val="22"/>
          <w:szCs w:val="22"/>
        </w:rPr>
        <w:t xml:space="preserve">reais) e dá outras providências, </w:t>
      </w:r>
      <w:r w:rsidR="00275390" w:rsidRPr="001D4CAC">
        <w:rPr>
          <w:rFonts w:ascii="Arial" w:hAnsi="Arial" w:cs="Arial"/>
          <w:b/>
          <w:bCs/>
          <w:sz w:val="22"/>
          <w:szCs w:val="22"/>
        </w:rPr>
        <w:t xml:space="preserve">Projeto de Lei nº 2.073/2026 de origem do Poder Executivo, </w:t>
      </w:r>
      <w:r w:rsidR="00275390" w:rsidRPr="001D4CAC">
        <w:rPr>
          <w:rFonts w:ascii="Arial" w:hAnsi="Arial" w:cs="Arial"/>
          <w:bCs/>
          <w:sz w:val="22"/>
          <w:szCs w:val="22"/>
        </w:rPr>
        <w:t xml:space="preserve">que </w:t>
      </w:r>
      <w:r w:rsidR="00275390" w:rsidRPr="001D4CAC">
        <w:rPr>
          <w:rFonts w:ascii="Arial" w:hAnsi="Arial" w:cs="Arial"/>
          <w:sz w:val="22"/>
          <w:szCs w:val="22"/>
        </w:rPr>
        <w:t>Inclui AÇÃO no Plano Plurianual de 2026 – 2029, na Lei de Diretrizes Orçamentárias de 2026 e autoriza o Executivo Municipal abrir Crédito Especial na Lei Orçamentária Anual de 2026, no valor de R$ 85.304,83 (oitenta e cinco mil, trezentos e quatro r</w:t>
      </w:r>
      <w:r w:rsidR="00A722AC" w:rsidRPr="001D4CAC">
        <w:rPr>
          <w:rFonts w:ascii="Arial" w:hAnsi="Arial" w:cs="Arial"/>
          <w:sz w:val="22"/>
          <w:szCs w:val="22"/>
        </w:rPr>
        <w:t xml:space="preserve">eais e oitenta e três centavos), </w:t>
      </w:r>
      <w:r w:rsidR="00A722AC" w:rsidRPr="001D4CAC">
        <w:rPr>
          <w:rFonts w:ascii="Arial" w:hAnsi="Arial" w:cs="Arial"/>
          <w:b/>
          <w:bCs/>
          <w:sz w:val="22"/>
          <w:szCs w:val="22"/>
        </w:rPr>
        <w:t xml:space="preserve">Projeto de Lei nº 2.074/2026, de origem do Poder Executivo, que </w:t>
      </w:r>
      <w:r w:rsidR="00A722AC" w:rsidRPr="001D4CAC">
        <w:rPr>
          <w:rFonts w:ascii="Arial" w:hAnsi="Arial" w:cs="Arial"/>
          <w:bCs/>
          <w:sz w:val="22"/>
          <w:szCs w:val="22"/>
        </w:rPr>
        <w:t>Autoriza o Executivo Municipal a incluir elemento de despesa na Lei Orçamentária Anual de 2026 e abrir Crédito Especial no montante de R$ 258.549,28 (duzentos e cinquenta e oito mil, quinhentos e quarenta e nove reais e vinte e oito cen</w:t>
      </w:r>
      <w:r w:rsidR="0019788B" w:rsidRPr="001D4CAC">
        <w:rPr>
          <w:rFonts w:ascii="Arial" w:hAnsi="Arial" w:cs="Arial"/>
          <w:bCs/>
          <w:sz w:val="22"/>
          <w:szCs w:val="22"/>
        </w:rPr>
        <w:t xml:space="preserve">tavos) e dá outras providências, </w:t>
      </w:r>
      <w:r w:rsidR="0019788B" w:rsidRPr="001D4CAC">
        <w:rPr>
          <w:rFonts w:ascii="Arial" w:hAnsi="Arial" w:cs="Arial"/>
          <w:b/>
          <w:bCs/>
          <w:sz w:val="22"/>
          <w:szCs w:val="22"/>
        </w:rPr>
        <w:t>Projeto de Lei nº 2.075/2026 de origem do Poder Executivo,</w:t>
      </w:r>
      <w:r w:rsidR="0019788B" w:rsidRPr="001D4CAC">
        <w:rPr>
          <w:rFonts w:ascii="Arial" w:hAnsi="Arial" w:cs="Arial"/>
          <w:bCs/>
          <w:sz w:val="22"/>
          <w:szCs w:val="22"/>
        </w:rPr>
        <w:t xml:space="preserve"> que</w:t>
      </w:r>
      <w:r w:rsidR="0019788B" w:rsidRPr="001D4CAC">
        <w:rPr>
          <w:sz w:val="22"/>
          <w:szCs w:val="22"/>
        </w:rPr>
        <w:t xml:space="preserve"> </w:t>
      </w:r>
      <w:r w:rsidR="0019788B" w:rsidRPr="001D4CAC">
        <w:rPr>
          <w:rFonts w:ascii="Arial" w:hAnsi="Arial" w:cs="Arial"/>
          <w:bCs/>
          <w:sz w:val="22"/>
          <w:szCs w:val="22"/>
        </w:rPr>
        <w:t>Autoriza o Executivo Municipal abrir Crédito Suplementar na Lei Orçamentária Anual de 2026, no valor de R$ 100.395,66 (cem mil, trezentos e noventa e cinco re</w:t>
      </w:r>
      <w:r w:rsidR="009A5211" w:rsidRPr="001D4CAC">
        <w:rPr>
          <w:rFonts w:ascii="Arial" w:hAnsi="Arial" w:cs="Arial"/>
          <w:bCs/>
          <w:sz w:val="22"/>
          <w:szCs w:val="22"/>
        </w:rPr>
        <w:t xml:space="preserve">ais e sessenta e seis centavos), </w:t>
      </w:r>
      <w:r w:rsidR="009A5211" w:rsidRPr="001D4CAC">
        <w:rPr>
          <w:rFonts w:ascii="Arial" w:hAnsi="Arial" w:cs="Arial"/>
          <w:b/>
          <w:bCs/>
          <w:sz w:val="22"/>
          <w:szCs w:val="22"/>
        </w:rPr>
        <w:t xml:space="preserve">Projeto de Lei nº 2.076/2026 de origem do Poder Executivo, </w:t>
      </w:r>
      <w:r w:rsidR="009A5211" w:rsidRPr="001D4CAC">
        <w:rPr>
          <w:rFonts w:ascii="Arial" w:hAnsi="Arial" w:cs="Arial"/>
          <w:bCs/>
          <w:sz w:val="22"/>
          <w:szCs w:val="22"/>
        </w:rPr>
        <w:t>que</w:t>
      </w:r>
      <w:r w:rsidR="009A5211" w:rsidRPr="001D4CAC">
        <w:rPr>
          <w:rFonts w:ascii="Arial" w:hAnsi="Arial" w:cs="Arial"/>
          <w:sz w:val="22"/>
          <w:szCs w:val="22"/>
        </w:rPr>
        <w:t xml:space="preserve"> </w:t>
      </w:r>
      <w:r w:rsidR="009A5211" w:rsidRPr="001D4CAC">
        <w:rPr>
          <w:rFonts w:ascii="Arial" w:hAnsi="Arial" w:cs="Arial"/>
          <w:bCs/>
          <w:sz w:val="22"/>
          <w:szCs w:val="22"/>
        </w:rPr>
        <w:t>Autoriza o Executivo Municipal abrir Crédito Suplementar no orçamento de 2026, no valor de R$ 1.632.214,32 (um milhão, seiscentos e trinta e dois mil, duzentos e quatorze reais e trinta е dois cen</w:t>
      </w:r>
      <w:r w:rsidR="001D4CAC">
        <w:rPr>
          <w:rFonts w:ascii="Arial" w:hAnsi="Arial" w:cs="Arial"/>
          <w:bCs/>
          <w:sz w:val="22"/>
          <w:szCs w:val="22"/>
        </w:rPr>
        <w:t xml:space="preserve">tavos) e dá outras providências, </w:t>
      </w:r>
      <w:bookmarkStart w:id="0" w:name="_GoBack"/>
      <w:r w:rsidR="009A5211" w:rsidRPr="001D4CAC">
        <w:rPr>
          <w:rFonts w:ascii="Arial" w:hAnsi="Arial" w:cs="Arial"/>
          <w:b/>
          <w:bCs/>
          <w:sz w:val="22"/>
          <w:szCs w:val="22"/>
        </w:rPr>
        <w:t>Projeto de Lei nº 2.077/2026</w:t>
      </w:r>
      <w:bookmarkStart w:id="1" w:name="_Hlk95398015"/>
      <w:r w:rsidR="009A5211" w:rsidRPr="001D4CAC">
        <w:rPr>
          <w:rFonts w:ascii="Arial" w:hAnsi="Arial" w:cs="Arial"/>
          <w:b/>
          <w:bCs/>
          <w:sz w:val="22"/>
          <w:szCs w:val="22"/>
        </w:rPr>
        <w:t xml:space="preserve"> </w:t>
      </w:r>
      <w:r w:rsidR="009A5211" w:rsidRPr="001D4CAC">
        <w:rPr>
          <w:rFonts w:ascii="Arial" w:hAnsi="Arial" w:cs="Arial"/>
          <w:sz w:val="22"/>
          <w:szCs w:val="22"/>
        </w:rPr>
        <w:t xml:space="preserve">de origem do Poder Executivo, que </w:t>
      </w:r>
      <w:bookmarkEnd w:id="1"/>
      <w:r w:rsidR="001D4CAC" w:rsidRPr="001D4CAC">
        <w:rPr>
          <w:rFonts w:ascii="Arial" w:hAnsi="Arial" w:cs="Arial"/>
          <w:bCs/>
          <w:sz w:val="22"/>
          <w:szCs w:val="22"/>
          <w:lang w:eastAsia="ar-SA"/>
        </w:rPr>
        <w:t xml:space="preserve">Autoriza o Poder Executivo Municipal a contratar por prazo determinado, em razão </w:t>
      </w:r>
      <w:proofErr w:type="spellStart"/>
      <w:r w:rsidR="001D4CAC" w:rsidRPr="001D4CAC">
        <w:rPr>
          <w:rFonts w:ascii="Arial" w:hAnsi="Arial" w:cs="Arial"/>
          <w:bCs/>
          <w:sz w:val="22"/>
          <w:szCs w:val="22"/>
          <w:lang w:eastAsia="ar-SA"/>
        </w:rPr>
        <w:t>dе</w:t>
      </w:r>
      <w:proofErr w:type="spellEnd"/>
      <w:r w:rsidR="001D4CAC" w:rsidRPr="001D4CAC">
        <w:rPr>
          <w:rFonts w:ascii="Arial" w:hAnsi="Arial" w:cs="Arial"/>
          <w:bCs/>
          <w:sz w:val="22"/>
          <w:szCs w:val="22"/>
          <w:lang w:eastAsia="ar-SA"/>
        </w:rPr>
        <w:t xml:space="preserve"> excepcional interesse público, um operador</w:t>
      </w:r>
      <w:r w:rsidR="001D4CAC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spellStart"/>
      <w:r w:rsidR="001D4CAC">
        <w:rPr>
          <w:rFonts w:ascii="Arial" w:hAnsi="Arial" w:cs="Arial"/>
          <w:bCs/>
          <w:sz w:val="22"/>
          <w:szCs w:val="22"/>
          <w:lang w:eastAsia="ar-SA"/>
        </w:rPr>
        <w:t>dе</w:t>
      </w:r>
      <w:proofErr w:type="spellEnd"/>
      <w:r w:rsidR="001D4CAC">
        <w:rPr>
          <w:rFonts w:ascii="Arial" w:hAnsi="Arial" w:cs="Arial"/>
          <w:bCs/>
          <w:sz w:val="22"/>
          <w:szCs w:val="22"/>
          <w:lang w:eastAsia="ar-SA"/>
        </w:rPr>
        <w:t xml:space="preserve"> máquinas e dá outras providê</w:t>
      </w:r>
      <w:r w:rsidR="001D4CAC" w:rsidRPr="001D4CAC">
        <w:rPr>
          <w:rFonts w:ascii="Arial" w:hAnsi="Arial" w:cs="Arial"/>
          <w:bCs/>
          <w:sz w:val="22"/>
          <w:szCs w:val="22"/>
          <w:lang w:eastAsia="ar-SA"/>
        </w:rPr>
        <w:t>ncias</w:t>
      </w:r>
      <w:bookmarkEnd w:id="0"/>
      <w:r w:rsidR="009A5211" w:rsidRPr="001D4CAC">
        <w:rPr>
          <w:rFonts w:ascii="Arial" w:hAnsi="Arial" w:cs="Arial"/>
          <w:b/>
          <w:bCs/>
          <w:sz w:val="22"/>
          <w:szCs w:val="22"/>
          <w:lang w:eastAsia="ar-SA"/>
        </w:rPr>
        <w:t>.</w:t>
      </w:r>
      <w:r w:rsidRPr="001D4CAC">
        <w:rPr>
          <w:rFonts w:ascii="Arial" w:hAnsi="Arial" w:cs="Arial"/>
          <w:sz w:val="22"/>
          <w:szCs w:val="22"/>
        </w:rPr>
        <w:t xml:space="preserve"> </w:t>
      </w:r>
      <w:r w:rsidRPr="001D4CAC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Pr="001D4CAC">
        <w:rPr>
          <w:rFonts w:ascii="Arial" w:hAnsi="Arial" w:cs="Arial"/>
          <w:bCs/>
          <w:iCs/>
          <w:sz w:val="22"/>
          <w:szCs w:val="22"/>
        </w:rPr>
        <w:t xml:space="preserve"> a área financeira, devendo os Projetos de Leis </w:t>
      </w:r>
      <w:proofErr w:type="gramStart"/>
      <w:r w:rsidRPr="001D4CAC">
        <w:rPr>
          <w:rFonts w:ascii="Arial" w:hAnsi="Arial" w:cs="Arial"/>
          <w:bCs/>
          <w:iCs/>
          <w:sz w:val="22"/>
          <w:szCs w:val="22"/>
        </w:rPr>
        <w:t>prosseguirem</w:t>
      </w:r>
      <w:proofErr w:type="gramEnd"/>
      <w:r w:rsidRPr="001D4CAC">
        <w:rPr>
          <w:rFonts w:ascii="Arial" w:hAnsi="Arial" w:cs="Arial"/>
          <w:bCs/>
          <w:iCs/>
          <w:sz w:val="22"/>
          <w:szCs w:val="22"/>
        </w:rPr>
        <w:t xml:space="preserve"> para deliberação do Plenário, nos termos da Lei Orgânica Municipal e do Regimento Interno da Câmara Municipal de Vereadores de Lagoa Bonita do Sul/RS.</w:t>
      </w:r>
      <w:r w:rsidRPr="001D4CAC">
        <w:rPr>
          <w:rFonts w:ascii="Arial" w:hAnsi="Arial" w:cs="Arial"/>
          <w:bCs/>
          <w:i/>
          <w:sz w:val="22"/>
          <w:szCs w:val="22"/>
        </w:rPr>
        <w:t xml:space="preserve"> </w:t>
      </w:r>
      <w:r w:rsidRPr="001D4CAC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F95B73" w:rsidRPr="001D4CAC" w:rsidRDefault="00F95B73" w:rsidP="00F95B73">
      <w:pPr>
        <w:pStyle w:val="Standard"/>
        <w:jc w:val="both"/>
        <w:rPr>
          <w:sz w:val="22"/>
          <w:szCs w:val="22"/>
        </w:rPr>
      </w:pPr>
    </w:p>
    <w:p w:rsidR="00F95B73" w:rsidRPr="001D4CAC" w:rsidRDefault="00F95B73" w:rsidP="00F95B73">
      <w:pPr>
        <w:pStyle w:val="Standard"/>
        <w:spacing w:line="276" w:lineRule="auto"/>
        <w:jc w:val="center"/>
        <w:rPr>
          <w:sz w:val="22"/>
          <w:szCs w:val="22"/>
        </w:rPr>
      </w:pPr>
      <w:r w:rsidRPr="001D4CAC">
        <w:rPr>
          <w:rFonts w:ascii="Arial" w:hAnsi="Arial" w:cs="Arial"/>
          <w:b/>
          <w:bCs/>
          <w:sz w:val="22"/>
          <w:szCs w:val="22"/>
        </w:rPr>
        <w:t>________________________</w:t>
      </w:r>
    </w:p>
    <w:p w:rsidR="00F95B73" w:rsidRPr="001D4CAC" w:rsidRDefault="00F95B73" w:rsidP="00F95B7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4CAC">
        <w:rPr>
          <w:rFonts w:ascii="Arial" w:hAnsi="Arial" w:cs="Arial"/>
          <w:b/>
          <w:sz w:val="22"/>
          <w:szCs w:val="22"/>
        </w:rPr>
        <w:t>GILSEMAR HONNEF- PP</w:t>
      </w:r>
    </w:p>
    <w:p w:rsidR="00F95B73" w:rsidRPr="001D4CAC" w:rsidRDefault="00F95B73" w:rsidP="00F95B7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4CAC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F95B73" w:rsidRPr="001D4CAC" w:rsidRDefault="00F95B73" w:rsidP="00F95B7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95B73" w:rsidRPr="001D4CAC" w:rsidRDefault="00F95B73" w:rsidP="00F95B7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4CAC">
        <w:rPr>
          <w:rFonts w:ascii="Arial" w:hAnsi="Arial" w:cs="Arial"/>
          <w:b/>
          <w:sz w:val="22"/>
          <w:szCs w:val="22"/>
        </w:rPr>
        <w:t>_________________________</w:t>
      </w:r>
    </w:p>
    <w:p w:rsidR="00F95B73" w:rsidRPr="001D4CAC" w:rsidRDefault="00F95B73" w:rsidP="00F95B7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4CAC">
        <w:rPr>
          <w:rFonts w:ascii="Arial" w:hAnsi="Arial" w:cs="Arial"/>
          <w:b/>
          <w:sz w:val="22"/>
          <w:szCs w:val="22"/>
        </w:rPr>
        <w:t>CLAUDIOMIRO SEVERO- PL</w:t>
      </w:r>
    </w:p>
    <w:p w:rsidR="00F95B73" w:rsidRPr="001D4CAC" w:rsidRDefault="00F95B73" w:rsidP="00F95B73">
      <w:pPr>
        <w:pStyle w:val="Standard"/>
        <w:spacing w:line="276" w:lineRule="auto"/>
        <w:jc w:val="center"/>
        <w:rPr>
          <w:sz w:val="22"/>
          <w:szCs w:val="22"/>
        </w:rPr>
      </w:pPr>
      <w:r w:rsidRPr="001D4CAC">
        <w:rPr>
          <w:rFonts w:ascii="Arial" w:hAnsi="Arial" w:cs="Arial"/>
          <w:b/>
          <w:sz w:val="22"/>
          <w:szCs w:val="22"/>
        </w:rPr>
        <w:t>Vice-Presidente</w:t>
      </w:r>
    </w:p>
    <w:p w:rsidR="00F95B73" w:rsidRPr="001D4CAC" w:rsidRDefault="00F95B73" w:rsidP="00F95B7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95B73" w:rsidRPr="001D4CAC" w:rsidRDefault="00F95B73" w:rsidP="00F95B7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4CAC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F95B73" w:rsidRPr="001D4CAC" w:rsidRDefault="00F95B73" w:rsidP="00F95B73">
      <w:pPr>
        <w:pStyle w:val="Standard"/>
        <w:spacing w:line="276" w:lineRule="auto"/>
        <w:jc w:val="center"/>
        <w:rPr>
          <w:sz w:val="22"/>
          <w:szCs w:val="22"/>
        </w:rPr>
      </w:pPr>
      <w:r w:rsidRPr="001D4CAC">
        <w:rPr>
          <w:rFonts w:ascii="Arial" w:hAnsi="Arial" w:cs="Arial"/>
          <w:b/>
          <w:sz w:val="22"/>
          <w:szCs w:val="22"/>
        </w:rPr>
        <w:t>VINICIUS ALFREDO NEU- PT</w:t>
      </w:r>
    </w:p>
    <w:p w:rsidR="00F95B73" w:rsidRPr="001D4CAC" w:rsidRDefault="00F95B73" w:rsidP="00F95B73">
      <w:pPr>
        <w:pStyle w:val="Standard"/>
        <w:spacing w:line="276" w:lineRule="auto"/>
        <w:jc w:val="center"/>
        <w:rPr>
          <w:sz w:val="22"/>
          <w:szCs w:val="22"/>
        </w:rPr>
      </w:pPr>
      <w:r w:rsidRPr="001D4CAC">
        <w:rPr>
          <w:rFonts w:ascii="Arial" w:hAnsi="Arial" w:cs="Arial"/>
          <w:b/>
          <w:sz w:val="22"/>
          <w:szCs w:val="22"/>
        </w:rPr>
        <w:t>Membro</w:t>
      </w:r>
    </w:p>
    <w:p w:rsidR="00F95B73" w:rsidRPr="001D4CAC" w:rsidRDefault="00F95B73" w:rsidP="00F95B73">
      <w:pPr>
        <w:rPr>
          <w:sz w:val="22"/>
          <w:szCs w:val="22"/>
        </w:rPr>
      </w:pPr>
    </w:p>
    <w:p w:rsidR="00BA30E4" w:rsidRPr="001D4CAC" w:rsidRDefault="00BA30E4">
      <w:pPr>
        <w:rPr>
          <w:sz w:val="22"/>
          <w:szCs w:val="22"/>
        </w:rPr>
      </w:pPr>
    </w:p>
    <w:sectPr w:rsidR="00BA30E4" w:rsidRPr="001D4CA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73"/>
    <w:rsid w:val="0019788B"/>
    <w:rsid w:val="001D4CAC"/>
    <w:rsid w:val="00275390"/>
    <w:rsid w:val="009A5211"/>
    <w:rsid w:val="00A722AC"/>
    <w:rsid w:val="00BA30E4"/>
    <w:rsid w:val="00F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B7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95B7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B7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95B7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2026-03-02T18:04:00Z</dcterms:created>
  <dcterms:modified xsi:type="dcterms:W3CDTF">2026-03-02T20:06:00Z</dcterms:modified>
</cp:coreProperties>
</file>