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857" w:rsidRDefault="00CE2857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CE2857">
        <w:tc>
          <w:tcPr>
            <w:tcW w:w="8494" w:type="dxa"/>
          </w:tcPr>
          <w:p w:rsidR="00CE2857" w:rsidRDefault="001F6ACE">
            <w:pPr>
              <w:widowControl w:val="0"/>
              <w:spacing w:line="360" w:lineRule="auto"/>
              <w:jc w:val="both"/>
            </w:pPr>
            <w:r>
              <w:rPr>
                <w:rFonts w:ascii="Arial" w:hAnsi="Arial" w:cs="Arial"/>
                <w:b/>
                <w:color w:val="000000"/>
              </w:rPr>
              <w:t>ATA DA 033</w:t>
            </w:r>
            <w:proofErr w:type="gramStart"/>
            <w:r>
              <w:rPr>
                <w:rFonts w:ascii="Arial" w:hAnsi="Arial" w:cs="Arial"/>
                <w:b/>
                <w:color w:val="000000"/>
              </w:rPr>
              <w:t xml:space="preserve">ª </w:t>
            </w:r>
            <w:r>
              <w:rPr>
                <w:rFonts w:ascii="Arial" w:hAnsi="Arial"/>
                <w:b/>
                <w:color w:val="000000"/>
              </w:rPr>
              <w:t xml:space="preserve"> REUNIÃO</w:t>
            </w:r>
            <w:proofErr w:type="gramEnd"/>
            <w:r>
              <w:rPr>
                <w:rFonts w:ascii="Arial" w:hAnsi="Arial"/>
                <w:b/>
                <w:color w:val="000000"/>
              </w:rPr>
              <w:t xml:space="preserve"> DA COMISSÃO DE CONSTITUIÇÃO, JUSTIÇA E REDAÇÃO FINAL – EXERCÍCIO 2025.</w:t>
            </w:r>
          </w:p>
        </w:tc>
      </w:tr>
    </w:tbl>
    <w:p w:rsidR="00CE2857" w:rsidRDefault="00CE2857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</w:p>
    <w:p w:rsidR="00CE2857" w:rsidRDefault="001F6ACE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No dia 14 do mês de Outubro</w:t>
      </w:r>
      <w:r>
        <w:rPr>
          <w:rFonts w:ascii="Arial" w:hAnsi="Arial" w:cs="Arial"/>
          <w:color w:val="000000"/>
        </w:rPr>
        <w:t xml:space="preserve"> de 2025, às 17:15 horas, na Sala de Reuniões, realizou-se a Reunião da Comissão de Constituição, Justiça, e Redação Final, estando presente os Vereadores </w:t>
      </w:r>
      <w:r>
        <w:rPr>
          <w:rFonts w:ascii="Arial" w:hAnsi="Arial" w:cs="Arial"/>
          <w:b/>
          <w:bCs/>
          <w:color w:val="000000"/>
        </w:rPr>
        <w:t>CARLOS ALEXANDRE LYRA</w:t>
      </w:r>
      <w:r>
        <w:rPr>
          <w:rFonts w:ascii="Arial" w:hAnsi="Arial" w:cs="Arial"/>
          <w:b/>
          <w:bCs/>
        </w:rPr>
        <w:t xml:space="preserve"> - PL</w:t>
      </w:r>
      <w:r>
        <w:rPr>
          <w:rFonts w:ascii="Arial" w:hAnsi="Arial" w:cs="Arial"/>
        </w:rPr>
        <w:t xml:space="preserve"> (Presidente), </w:t>
      </w:r>
      <w:r>
        <w:rPr>
          <w:rFonts w:ascii="Arial" w:hAnsi="Arial" w:cs="Arial"/>
          <w:b/>
          <w:bCs/>
        </w:rPr>
        <w:t>EZEQUIEL TAVARES – PSB</w:t>
      </w:r>
      <w:r>
        <w:rPr>
          <w:rFonts w:ascii="Arial" w:hAnsi="Arial" w:cs="Arial"/>
        </w:rPr>
        <w:t xml:space="preserve"> (Vice-Presidente) e </w:t>
      </w:r>
      <w:r>
        <w:rPr>
          <w:rFonts w:ascii="Arial" w:hAnsi="Arial" w:cs="Arial"/>
          <w:b/>
          <w:bCs/>
        </w:rPr>
        <w:t>OLAVO DA ROSA - P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</w:rPr>
        <w:t xml:space="preserve"> (membro), </w:t>
      </w:r>
      <w:r>
        <w:rPr>
          <w:rFonts w:ascii="Arial" w:hAnsi="Arial" w:cs="Arial"/>
          <w:color w:val="000000"/>
        </w:rPr>
        <w:t xml:space="preserve">acompanhados do Assessor Jurídico, </w:t>
      </w:r>
      <w:r>
        <w:rPr>
          <w:rFonts w:ascii="Arial" w:hAnsi="Arial" w:cs="Arial"/>
          <w:b/>
          <w:bCs/>
          <w:color w:val="000000"/>
        </w:rPr>
        <w:t>CLEBER TAVARES</w:t>
      </w:r>
      <w:r>
        <w:rPr>
          <w:rFonts w:ascii="Arial" w:hAnsi="Arial" w:cs="Arial"/>
          <w:color w:val="000000"/>
        </w:rPr>
        <w:t xml:space="preserve">, OAB/RS 135.843. Aberta a Reunião o Senhor Presidente declarou que o objetivo é </w:t>
      </w:r>
      <w:r>
        <w:rPr>
          <w:rFonts w:ascii="Arial" w:hAnsi="Arial" w:cs="Arial"/>
        </w:rPr>
        <w:t>realizar o debate, a análise e a discussão do seguinte expediente</w:t>
      </w:r>
      <w:r>
        <w:rPr>
          <w:rFonts w:ascii="Arial" w:hAnsi="Arial" w:cs="Arial"/>
          <w:color w:val="000000"/>
        </w:rPr>
        <w:t xml:space="preserve">: </w:t>
      </w:r>
      <w:bookmarkStart w:id="1" w:name="_Hlk953980158"/>
      <w:r>
        <w:rPr>
          <w:rFonts w:ascii="Arial" w:hAnsi="Arial" w:cs="Arial"/>
          <w:b/>
          <w:bCs/>
          <w:i/>
          <w:iCs/>
          <w:color w:val="000000"/>
          <w:kern w:val="2"/>
          <w:lang w:eastAsia="ar-SA"/>
        </w:rPr>
        <w:t>PROJETO DE LEI DO LEGISLATIVO Nº 006/2025</w:t>
      </w:r>
      <w:r>
        <w:rPr>
          <w:rFonts w:ascii="Arial" w:hAnsi="Arial" w:cs="Arial"/>
          <w:b/>
          <w:bCs/>
          <w:i/>
          <w:iCs/>
          <w:color w:val="000000"/>
          <w:kern w:val="2"/>
        </w:rPr>
        <w:t>,</w:t>
      </w:r>
      <w:r>
        <w:rPr>
          <w:rFonts w:ascii="Arial" w:hAnsi="Arial" w:cs="Arial"/>
          <w:b/>
          <w:bCs/>
          <w:color w:val="000000"/>
          <w:kern w:val="2"/>
        </w:rPr>
        <w:t xml:space="preserve"> </w:t>
      </w:r>
      <w:r>
        <w:rPr>
          <w:rFonts w:ascii="Arial" w:hAnsi="Arial" w:cs="Arial"/>
          <w:bCs/>
          <w:color w:val="000000"/>
          <w:kern w:val="2"/>
        </w:rPr>
        <w:t xml:space="preserve">de </w:t>
      </w:r>
      <w:r>
        <w:rPr>
          <w:rFonts w:ascii="Arial" w:hAnsi="Arial" w:cs="Arial"/>
          <w:bCs/>
          <w:color w:val="000000"/>
          <w:kern w:val="2"/>
        </w:rPr>
        <w:t>origem do Poder Legislativo, qu</w:t>
      </w:r>
      <w:bookmarkStart w:id="2" w:name="_Hlk1423993514"/>
      <w:bookmarkEnd w:id="1"/>
      <w:r>
        <w:rPr>
          <w:rFonts w:ascii="Arial" w:hAnsi="Arial" w:cs="Arial"/>
          <w:bCs/>
          <w:color w:val="000000"/>
          <w:kern w:val="2"/>
        </w:rPr>
        <w:t>e</w:t>
      </w:r>
      <w:bookmarkEnd w:id="2"/>
      <w:r>
        <w:rPr>
          <w:rFonts w:ascii="Arial" w:hAnsi="Arial" w:cs="Arial"/>
          <w:bCs/>
          <w:color w:val="000000"/>
          <w:kern w:val="2"/>
        </w:rPr>
        <w:t xml:space="preserve">, </w:t>
      </w:r>
      <w:r>
        <w:rPr>
          <w:rFonts w:ascii="Arial" w:hAnsi="Arial" w:cs="Arial"/>
          <w:color w:val="000000"/>
          <w:kern w:val="2"/>
          <w:lang w:eastAsia="ar-SA"/>
        </w:rPr>
        <w:t xml:space="preserve">institui a semana municipal da mulher agricultora no município de lagoa bonita do </w:t>
      </w:r>
      <w:proofErr w:type="gramStart"/>
      <w:r>
        <w:rPr>
          <w:rFonts w:ascii="Arial" w:hAnsi="Arial" w:cs="Arial"/>
          <w:color w:val="000000"/>
          <w:kern w:val="2"/>
          <w:lang w:eastAsia="ar-SA"/>
        </w:rPr>
        <w:t>sul</w:t>
      </w:r>
      <w:proofErr w:type="gramEnd"/>
      <w:r>
        <w:rPr>
          <w:rFonts w:ascii="Arial" w:hAnsi="Arial" w:cs="Arial"/>
          <w:color w:val="000000"/>
          <w:kern w:val="2"/>
          <w:lang w:eastAsia="ar-SA"/>
        </w:rPr>
        <w:t xml:space="preserve"> e dá outras providências</w:t>
      </w:r>
      <w:r>
        <w:rPr>
          <w:rFonts w:ascii="Arial" w:hAnsi="Arial" w:cs="Arial"/>
          <w:b/>
          <w:bCs/>
          <w:color w:val="000000"/>
          <w:kern w:val="2"/>
          <w:lang w:eastAsia="ar-SA"/>
        </w:rPr>
        <w:t xml:space="preserve">. </w:t>
      </w:r>
      <w:bookmarkStart w:id="3" w:name="_Hlk953980159"/>
      <w:r>
        <w:rPr>
          <w:rFonts w:ascii="Arial" w:hAnsi="Arial" w:cs="Arial"/>
          <w:b/>
          <w:bCs/>
          <w:i/>
          <w:iCs/>
          <w:color w:val="000000"/>
          <w:kern w:val="2"/>
          <w:lang w:eastAsia="ar-SA"/>
        </w:rPr>
        <w:t xml:space="preserve">PROJETO DE LEI Nº 2.044/2025, </w:t>
      </w:r>
      <w:r>
        <w:rPr>
          <w:rFonts w:ascii="Arial" w:hAnsi="Arial" w:cs="Arial"/>
          <w:color w:val="000000"/>
          <w:kern w:val="2"/>
          <w:lang w:eastAsia="ar-SA"/>
        </w:rPr>
        <w:t>de origem do Poder Executivo</w:t>
      </w:r>
      <w:bookmarkEnd w:id="3"/>
      <w:r>
        <w:rPr>
          <w:rFonts w:ascii="Arial" w:hAnsi="Arial" w:cs="Arial"/>
          <w:color w:val="000000"/>
          <w:kern w:val="2"/>
          <w:lang w:eastAsia="ar-SA"/>
        </w:rPr>
        <w:t xml:space="preserve"> autoriza o executivo municipal a incluir elemento d</w:t>
      </w:r>
      <w:r>
        <w:rPr>
          <w:rFonts w:ascii="Arial" w:hAnsi="Arial" w:cs="Arial"/>
          <w:color w:val="000000"/>
          <w:kern w:val="2"/>
          <w:lang w:eastAsia="ar-SA"/>
        </w:rPr>
        <w:t xml:space="preserve">e despesa na lei orçamentária anual de 2025 e autoriza a abertura de crédito especial no montante de r$ 60.000,00 (sessenta mil reais) e dá outras providências. </w:t>
      </w:r>
      <w:bookmarkStart w:id="4" w:name="_Hlk9539801510"/>
      <w:r>
        <w:rPr>
          <w:rFonts w:ascii="Arial" w:hAnsi="Arial" w:cs="Arial"/>
          <w:b/>
          <w:bCs/>
          <w:i/>
          <w:iCs/>
          <w:color w:val="000000"/>
          <w:kern w:val="2"/>
          <w:lang w:eastAsia="ar-SA"/>
        </w:rPr>
        <w:t>PROJETO DE LEI Nº 2.045/2025,</w:t>
      </w:r>
      <w:r>
        <w:rPr>
          <w:rFonts w:ascii="Arial" w:hAnsi="Arial" w:cs="Arial"/>
          <w:b/>
          <w:bCs/>
          <w:color w:val="000000"/>
          <w:kern w:val="2"/>
          <w:lang w:eastAsia="ar-SA"/>
        </w:rPr>
        <w:t xml:space="preserve"> </w:t>
      </w:r>
      <w:r>
        <w:rPr>
          <w:rFonts w:ascii="Arial" w:hAnsi="Arial" w:cs="Arial"/>
          <w:color w:val="000000"/>
          <w:kern w:val="2"/>
          <w:lang w:eastAsia="ar-SA"/>
        </w:rPr>
        <w:t xml:space="preserve">de origem do Poder Executivo, que </w:t>
      </w:r>
      <w:bookmarkEnd w:id="4"/>
      <w:r>
        <w:rPr>
          <w:rFonts w:ascii="Arial" w:hAnsi="Arial" w:cs="Arial"/>
          <w:color w:val="000000"/>
          <w:kern w:val="2"/>
          <w:lang w:eastAsia="ar-SA"/>
        </w:rPr>
        <w:t xml:space="preserve">autoriza o executivo municipal </w:t>
      </w:r>
      <w:r>
        <w:rPr>
          <w:rFonts w:ascii="Arial" w:hAnsi="Arial" w:cs="Arial"/>
          <w:color w:val="000000"/>
          <w:kern w:val="2"/>
          <w:lang w:eastAsia="ar-SA"/>
        </w:rPr>
        <w:t xml:space="preserve">a incluir elemento de despesa na lei orçamentária anual de 2025 e autoriza a abertura de crédito especial no montante de r$ 32.000,00 (trinta e dois mil reais) e dá outras providências. </w:t>
      </w:r>
      <w:bookmarkStart w:id="5" w:name="_Hlk9539801512"/>
      <w:r>
        <w:rPr>
          <w:rFonts w:ascii="Arial" w:hAnsi="Arial" w:cs="Arial"/>
          <w:b/>
          <w:bCs/>
          <w:i/>
          <w:iCs/>
          <w:color w:val="000000"/>
          <w:kern w:val="2"/>
          <w:lang w:eastAsia="ar-SA"/>
        </w:rPr>
        <w:t>PROJETO DE LEI Nº 2.046/2025,</w:t>
      </w:r>
      <w:r>
        <w:rPr>
          <w:rFonts w:ascii="Arial" w:hAnsi="Arial" w:cs="Arial"/>
          <w:b/>
          <w:bCs/>
          <w:color w:val="000000"/>
          <w:kern w:val="2"/>
          <w:lang w:eastAsia="ar-SA"/>
        </w:rPr>
        <w:t xml:space="preserve"> </w:t>
      </w:r>
      <w:r>
        <w:rPr>
          <w:rFonts w:ascii="Arial" w:hAnsi="Arial" w:cs="Arial"/>
          <w:color w:val="000000"/>
          <w:kern w:val="2"/>
          <w:lang w:eastAsia="ar-SA"/>
        </w:rPr>
        <w:t xml:space="preserve">de origem do Poder Executivo, que </w:t>
      </w:r>
      <w:bookmarkEnd w:id="5"/>
      <w:r>
        <w:rPr>
          <w:rFonts w:ascii="Arial" w:eastAsia="Calibri" w:hAnsi="Arial" w:cs="Arial"/>
          <w:color w:val="000000"/>
          <w:kern w:val="2"/>
          <w:lang w:eastAsia="en-US"/>
        </w:rPr>
        <w:t>autori</w:t>
      </w:r>
      <w:r>
        <w:rPr>
          <w:rFonts w:ascii="Arial" w:eastAsia="Calibri" w:hAnsi="Arial" w:cs="Arial"/>
          <w:color w:val="000000"/>
          <w:kern w:val="2"/>
          <w:lang w:eastAsia="en-US"/>
        </w:rPr>
        <w:t xml:space="preserve">za o executivo municipal abrir crédito suplementar no orçamento de 2025, no valor de r$ 150.913,55 (cento e cinquenta mil novecentos e treze reais e cinquenta e cinco centavos). </w:t>
      </w:r>
      <w:bookmarkStart w:id="6" w:name="_Hlk1423993513"/>
      <w:bookmarkStart w:id="7" w:name="_Hlk953980157"/>
      <w:bookmarkStart w:id="8" w:name="_Hlk953980156"/>
      <w:bookmarkStart w:id="9" w:name="_Hlk953980155"/>
      <w:bookmarkStart w:id="10" w:name="_Hlk1423993512"/>
      <w:bookmarkStart w:id="11" w:name="_Hlk953980154"/>
      <w:bookmarkStart w:id="12" w:name="_Hlk142399351"/>
      <w:bookmarkStart w:id="13" w:name="_Hlk9539801531"/>
      <w:bookmarkStart w:id="14" w:name="_Hlk9539801511"/>
      <w:bookmarkStart w:id="15" w:name="_Hlk953980152"/>
      <w:bookmarkStart w:id="16" w:name="_Hlk953980151"/>
      <w:bookmarkStart w:id="17" w:name="_Hlk95398015"/>
      <w:bookmarkStart w:id="18" w:name="_Hlk953980153"/>
      <w:bookmarkStart w:id="19" w:name="_Hlk1423993511"/>
      <w:r>
        <w:rPr>
          <w:rFonts w:ascii="Arial" w:hAnsi="Arial" w:cs="Arial"/>
          <w:iCs/>
        </w:rPr>
        <w:t>Após análise, os integrantes desta comissão, emitiram parecer favorável quanto</w:t>
      </w:r>
      <w:r>
        <w:rPr>
          <w:rFonts w:ascii="Arial" w:hAnsi="Arial" w:cs="Arial"/>
          <w:bCs/>
          <w:iCs/>
        </w:rPr>
        <w:t xml:space="preserve"> a legalidade e constitucionalidade, devendo o Projeto de Lei prosseguir para deliberação do Plenário, nos termos da Lei Orgânica Municipal e do Regimento Interno da Câmara Municipal de Vereadores de Lagoa Bonita do Sul/RS.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color w:val="000000"/>
        </w:rPr>
        <w:t>Foi declarada encerrada a Reuniã</w:t>
      </w:r>
      <w:r>
        <w:rPr>
          <w:rFonts w:ascii="Arial" w:hAnsi="Arial" w:cs="Arial"/>
          <w:color w:val="000000"/>
        </w:rPr>
        <w:t>o e lavrada a presente ata, que vai assinada pelo Senhor Presidente e demais presentes.</w:t>
      </w:r>
    </w:p>
    <w:p w:rsidR="00CE2857" w:rsidRDefault="001F6ACE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 </w:t>
      </w:r>
    </w:p>
    <w:p w:rsidR="00CE2857" w:rsidRDefault="00CE2857">
      <w:pPr>
        <w:jc w:val="both"/>
        <w:rPr>
          <w:rFonts w:ascii="Arial" w:hAnsi="Arial" w:cs="Arial"/>
          <w:color w:val="000000"/>
        </w:rPr>
      </w:pPr>
    </w:p>
    <w:p w:rsidR="00CE2857" w:rsidRDefault="001F6ACE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____________________________________________</w:t>
      </w:r>
    </w:p>
    <w:p w:rsidR="00CE2857" w:rsidRDefault="001F6ACE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</w:rPr>
        <w:t>CARLOS ALEXANDRE LYRA</w:t>
      </w:r>
      <w:r>
        <w:rPr>
          <w:rFonts w:ascii="Arial" w:hAnsi="Arial" w:cs="Arial"/>
          <w:b/>
          <w:bCs/>
        </w:rPr>
        <w:t xml:space="preserve"> - PL</w:t>
      </w:r>
    </w:p>
    <w:p w:rsidR="00CE2857" w:rsidRDefault="001F6ACE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 da Comissão de Economia, Finanças e Orçamento</w:t>
      </w:r>
      <w:r>
        <w:rPr>
          <w:rFonts w:ascii="Arial" w:hAnsi="Arial" w:cs="Arial"/>
          <w:b/>
          <w:bCs/>
        </w:rPr>
        <w:t>.</w:t>
      </w:r>
    </w:p>
    <w:p w:rsidR="00CE2857" w:rsidRDefault="00CE2857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CE2857" w:rsidRDefault="001F6ACE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                                               </w:t>
      </w:r>
    </w:p>
    <w:p w:rsidR="00CE2857" w:rsidRDefault="001F6ACE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EZEQUIEL TAVARES – PSB</w:t>
      </w:r>
    </w:p>
    <w:p w:rsidR="00CE2857" w:rsidRDefault="001F6ACE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CE2857" w:rsidRDefault="00CE2857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CE2857" w:rsidRDefault="001F6ACE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            </w:t>
      </w:r>
      <w:r>
        <w:rPr>
          <w:rFonts w:ascii="Arial" w:hAnsi="Arial" w:cs="Arial"/>
          <w:b/>
          <w:bCs/>
        </w:rPr>
        <w:t xml:space="preserve">                                   </w:t>
      </w:r>
    </w:p>
    <w:p w:rsidR="00CE2857" w:rsidRDefault="001F6ACE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OLAVO DA ROSA - PT</w:t>
      </w:r>
    </w:p>
    <w:p w:rsidR="00CE2857" w:rsidRDefault="001F6ACE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Membro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sectPr w:rsidR="00CE2857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857"/>
    <w:rsid w:val="001F6ACE"/>
    <w:rsid w:val="00CE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ED248F-C20A-4081-BF94-768B8B88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</w:rPr>
  </w:style>
  <w:style w:type="character" w:customStyle="1" w:styleId="Ttulo1Char">
    <w:name w:val="Título 1 Char"/>
    <w:qFormat/>
    <w:rPr>
      <w:rFonts w:ascii="Arial Narrow" w:eastAsia="Times New Roman" w:hAnsi="Arial Narrow" w:cs="Times New Roman"/>
      <w:b/>
      <w:color w:val="000000"/>
      <w:sz w:val="28"/>
      <w:szCs w:val="20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Cliente</cp:lastModifiedBy>
  <cp:revision>2</cp:revision>
  <dcterms:created xsi:type="dcterms:W3CDTF">2025-10-14T11:57:00Z</dcterms:created>
  <dcterms:modified xsi:type="dcterms:W3CDTF">2025-10-14T11:57:00Z</dcterms:modified>
  <dc:language>pt-BR</dc:language>
</cp:coreProperties>
</file>