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CF00" w14:textId="77777777" w:rsidR="009135AF" w:rsidRDefault="009135AF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9135AF" w14:paraId="0686574C" w14:textId="77777777">
        <w:tc>
          <w:tcPr>
            <w:tcW w:w="8494" w:type="dxa"/>
          </w:tcPr>
          <w:p w14:paraId="0EC7153C" w14:textId="4E6B4F0D" w:rsidR="009135AF" w:rsidRDefault="00D31824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ATA DA 02</w:t>
            </w:r>
            <w:r w:rsidR="000F0B3D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>ª REUNIÃO DA COMISSÃO DE ECONOMIA, FINANÇAS E ORÇAMENTOS – EXERCÍCIO 2025.</w:t>
            </w:r>
          </w:p>
        </w:tc>
      </w:tr>
    </w:tbl>
    <w:p w14:paraId="6ACFB06F" w14:textId="77777777" w:rsidR="009135AF" w:rsidRDefault="009135AF">
      <w:pPr>
        <w:spacing w:line="360" w:lineRule="auto"/>
        <w:jc w:val="both"/>
        <w:rPr>
          <w:b/>
        </w:rPr>
      </w:pPr>
    </w:p>
    <w:p w14:paraId="3CB08A82" w14:textId="77777777" w:rsidR="009135AF" w:rsidRDefault="00D3182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dia 19 do mês de Agosto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VINICIUS ALFREDO NEU – PT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JANAINA FREESE - PP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  <w:lang w:eastAsia="hi-IN" w:bidi="hi-IN"/>
        </w:rPr>
        <w:t xml:space="preserve"> </w:t>
      </w:r>
      <w:bookmarkStart w:id="0" w:name="_Hlk9539801552"/>
      <w:r>
        <w:rPr>
          <w:rFonts w:ascii="Arial" w:hAnsi="Arial"/>
          <w:b/>
          <w:bCs/>
          <w:i/>
          <w:iCs/>
          <w:color w:val="000000"/>
          <w:sz w:val="22"/>
          <w:szCs w:val="22"/>
          <w:lang w:eastAsia="ar-SA"/>
        </w:rPr>
        <w:t xml:space="preserve">PROJETO DE LEI Nº 2.037/2025, </w:t>
      </w:r>
      <w:r>
        <w:rPr>
          <w:rFonts w:ascii="Arial" w:hAnsi="Arial"/>
          <w:i/>
          <w:iCs/>
          <w:color w:val="000000"/>
          <w:sz w:val="22"/>
          <w:szCs w:val="22"/>
          <w:lang w:eastAsia="ar-SA"/>
        </w:rPr>
        <w:t>DE ORIGEM DO PODER EXECUTIVO, QUE “INCLUI AÇÃO NA LEI DE DIRETRIZES ORÇAMENTÁRIAS DE 2025 E AUTORIZA O EXECUTIVO MUNICIPAL ABRIR CRÉDITO ESPECIAL NA LEI ORÇAMENTÁRIA ANUAL DE 2025, NO VALOR DE R$ 963.000,00 (NOVECENTOS E SESSENTA E TRÊS MIL REAIS)</w:t>
      </w:r>
      <w:r>
        <w:rPr>
          <w:rFonts w:ascii="Arial" w:hAnsi="Arial"/>
          <w:b/>
          <w:bCs/>
          <w:i/>
          <w:iCs/>
          <w:color w:val="000000"/>
          <w:sz w:val="22"/>
          <w:szCs w:val="22"/>
          <w:lang w:eastAsia="ar-SA"/>
        </w:rPr>
        <w:t>.</w:t>
      </w:r>
      <w:r>
        <w:rPr>
          <w:rFonts w:ascii="Arial" w:hAnsi="Arial"/>
          <w:i/>
          <w:iCs/>
          <w:color w:val="000000"/>
          <w:kern w:val="2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kern w:val="2"/>
          <w:sz w:val="22"/>
          <w:szCs w:val="22"/>
        </w:rPr>
        <w:t xml:space="preserve">PROJETO DE LEI Nº 2.038/2025, </w:t>
      </w:r>
      <w:r>
        <w:rPr>
          <w:rFonts w:ascii="Arial" w:hAnsi="Arial"/>
          <w:i/>
          <w:iCs/>
          <w:color w:val="000000"/>
          <w:kern w:val="2"/>
          <w:sz w:val="22"/>
          <w:szCs w:val="22"/>
        </w:rPr>
        <w:t>AUTORIZA O PODER EXECUTIVO MUNICIPAL A FIRMAR CONVÊNIO COM O ESTADO DO RIO GRANDE DO SUL POR INTERMÉDIO DA SECRETARIA ESTADUAL DE TRABALHO E DESENVOLVIMENTO PROFISSIONAL.</w:t>
      </w:r>
      <w:r>
        <w:rPr>
          <w:rFonts w:ascii="Arial" w:hAnsi="Arial"/>
          <w:i/>
          <w:iCs/>
          <w:color w:val="000000"/>
          <w:kern w:val="2"/>
          <w:sz w:val="22"/>
          <w:szCs w:val="22"/>
          <w:lang w:eastAsia="hi-IN" w:bidi="hi-IN"/>
        </w:rPr>
        <w:t xml:space="preserve"> </w:t>
      </w:r>
      <w:bookmarkStart w:id="1" w:name="_Hlk9539801551"/>
      <w:bookmarkStart w:id="2" w:name="_Hlk9539801561"/>
      <w:bookmarkStart w:id="3" w:name="_Hlk1423993513"/>
      <w:bookmarkStart w:id="4" w:name="_Hlk1423993514"/>
      <w:bookmarkStart w:id="5" w:name="_Hlk1423993515"/>
      <w:bookmarkStart w:id="6" w:name="_Hlk953980157"/>
      <w:bookmarkStart w:id="7" w:name="_Hlk1423993512"/>
      <w:bookmarkStart w:id="8" w:name="_Hlk953980156"/>
      <w:bookmarkStart w:id="9" w:name="_Hlk953980155"/>
      <w:bookmarkStart w:id="10" w:name="_Hlk9539801571"/>
      <w:bookmarkStart w:id="11" w:name="_Hlk9539801522"/>
      <w:bookmarkStart w:id="12" w:name="_Hlk9539801523"/>
      <w:bookmarkStart w:id="13" w:name="_Hlk953980152"/>
      <w:bookmarkStart w:id="14" w:name="_Hlk953980154"/>
      <w:bookmarkStart w:id="15" w:name="_Hlk9539801541"/>
      <w:bookmarkStart w:id="16" w:name="_Hlk9539801521"/>
      <w:bookmarkStart w:id="17" w:name="_Hlk9539801524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área financeira e orçamentaria, devendo os Projetos de Lei prosseguir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Foi declarada encerrada a Reunião e lavrada a presente ata, que vai assinada pela Senhora Presidente e demais presentes. </w:t>
      </w:r>
    </w:p>
    <w:p w14:paraId="5BBE848D" w14:textId="77777777" w:rsidR="009135AF" w:rsidRDefault="009135AF">
      <w:pPr>
        <w:jc w:val="both"/>
        <w:rPr>
          <w:rFonts w:cs="Arial"/>
          <w:color w:val="000000"/>
        </w:rPr>
      </w:pPr>
    </w:p>
    <w:p w14:paraId="36F00192" w14:textId="77777777" w:rsidR="009135AF" w:rsidRDefault="009135AF">
      <w:pPr>
        <w:jc w:val="both"/>
        <w:rPr>
          <w:rFonts w:ascii="Arial" w:hAnsi="Arial"/>
          <w:sz w:val="22"/>
          <w:szCs w:val="22"/>
        </w:rPr>
      </w:pPr>
    </w:p>
    <w:p w14:paraId="30790A8B" w14:textId="77777777" w:rsidR="009135AF" w:rsidRDefault="00D31824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</w:t>
      </w:r>
    </w:p>
    <w:p w14:paraId="2E963B6E" w14:textId="77777777" w:rsidR="009135AF" w:rsidRDefault="00D31824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DEBORA BUSATTO</w:t>
      </w:r>
      <w:r>
        <w:rPr>
          <w:rFonts w:ascii="Arial" w:hAnsi="Arial" w:cs="Arial"/>
          <w:b/>
          <w:bCs/>
          <w:sz w:val="22"/>
          <w:szCs w:val="22"/>
        </w:rPr>
        <w:t xml:space="preserve"> - PP</w:t>
      </w:r>
    </w:p>
    <w:p w14:paraId="5472C8FF" w14:textId="77777777" w:rsidR="009135AF" w:rsidRDefault="00D31824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Orçamento.</w:t>
      </w:r>
    </w:p>
    <w:p w14:paraId="5295B6E7" w14:textId="77777777" w:rsidR="009135AF" w:rsidRDefault="009135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49694B5" w14:textId="77777777" w:rsidR="009135AF" w:rsidRDefault="00D31824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14:paraId="2FD3C6F6" w14:textId="77777777" w:rsidR="009135AF" w:rsidRDefault="00D31824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VINICIUS ALFREDO NEU – PT</w:t>
      </w:r>
    </w:p>
    <w:p w14:paraId="6A8491B9" w14:textId="77777777" w:rsidR="009135AF" w:rsidRDefault="00D31824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14:paraId="7AD7558C" w14:textId="77777777" w:rsidR="009135AF" w:rsidRDefault="009135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1F9D8EA" w14:textId="77777777" w:rsidR="009135AF" w:rsidRDefault="00D31824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14:paraId="590368FD" w14:textId="77777777" w:rsidR="009135AF" w:rsidRDefault="00D31824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JANAINA FREESE - PP</w:t>
      </w:r>
    </w:p>
    <w:p w14:paraId="72DFA5E5" w14:textId="77777777" w:rsidR="009135AF" w:rsidRDefault="00D31824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9135AF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AF"/>
    <w:rsid w:val="000F0B3D"/>
    <w:rsid w:val="009135AF"/>
    <w:rsid w:val="00D3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628A"/>
  <w15:docId w15:val="{AD4E6115-D74F-4690-B0E8-99F57D89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Câmara de Vereadores Lagoa Bonita do Sul</cp:lastModifiedBy>
  <cp:revision>3</cp:revision>
  <dcterms:created xsi:type="dcterms:W3CDTF">2025-08-19T12:34:00Z</dcterms:created>
  <dcterms:modified xsi:type="dcterms:W3CDTF">2025-09-01T11:40:00Z</dcterms:modified>
  <dc:language>pt-BR</dc:language>
</cp:coreProperties>
</file>