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ATA DA 014ª REUNIÃO DA COMISSÃO DE CONSTITUIÇÃO, JUSTIÇA E REDAÇÃO FINAL – EXERCÍCIO 2024.</w:t>
            </w:r>
          </w:p>
        </w:tc>
      </w:tr>
    </w:tbl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dia 28 de maio de 2024, às 17:00 horas, na Sala de Reuniões da Câmara Municipal de Lagoa Bonita do Sul/RS, realizou-se a reunião da Comissão de Constituição, Justiça e Redação Final, estando presente a Vereadora ENEIDA ZUCHETTO LAZZARI – PP (Presidente) e OLAVO DA ROSA- PT (Membro) acompanhados da Assessora Jurídica, Mônica Andresa Moser, OAB/RS 106.612. Aberta a Reunião a Senhora Presidente declarou que o objetivo é realizar o debate, a análise e a discussão do seguinte expedient</w:t>
      </w:r>
      <w:bookmarkStart w:id="0" w:name="_Hlk95398015"/>
      <w:bookmarkStart w:id="1" w:name="_Hlk83729019"/>
      <w:r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>
        <w:rPr>
          <w:rFonts w:ascii="Arial" w:hAnsi="Arial" w:cs="Arial"/>
          <w:color w:val="000000"/>
        </w:rPr>
        <w:t xml:space="preserve">: </w:t>
      </w:r>
      <w:bookmarkEnd w:id="2"/>
      <w:r>
        <w:rPr>
          <w:rFonts w:ascii="Arial" w:hAnsi="Arial" w:cs="Arial"/>
          <w:b/>
          <w:color w:val="000000"/>
        </w:rPr>
        <w:t>Projeto de Lei nº 1.950/2024</w:t>
      </w:r>
      <w:r>
        <w:rPr>
          <w:rFonts w:ascii="Arial" w:hAnsi="Arial" w:cs="Arial"/>
          <w:color w:val="000000"/>
        </w:rPr>
        <w:t xml:space="preserve">, de origem do Poder Executivo, que “Autoriza o Executivo Municipal a incluir elemento de despesa no Plano Plurianual 2022-2025, na Lei de Diretrizes Orçamentária de 2024 e na Lei Orçamentária Anual de 2024 e autoriza a abertura de Crédito Especial no montante de R$ 70.000,00(setenta mil reais) e dá outras providências, </w:t>
      </w:r>
      <w:r>
        <w:rPr>
          <w:rFonts w:ascii="Arial" w:hAnsi="Arial" w:cs="Arial"/>
          <w:b/>
          <w:bCs/>
        </w:rPr>
        <w:t>Projeto de Lei nº 1.951/2024</w:t>
      </w:r>
      <w:r>
        <w:rPr>
          <w:rFonts w:ascii="Arial" w:hAnsi="Arial" w:cs="Arial"/>
          <w:bCs/>
        </w:rPr>
        <w:t xml:space="preserve">, de origem do Poder Executivo, que “Autoriza o Executivo Municipal abrir Crédito Suplementar no Orçamento de 2024, no valor de R$ 130.000,00(cento e trinta mil reais), </w:t>
      </w:r>
      <w:r>
        <w:rPr>
          <w:rFonts w:ascii="Arial" w:hAnsi="Arial" w:cs="Arial"/>
          <w:b/>
          <w:bCs/>
        </w:rPr>
        <w:t xml:space="preserve">Projeto de Lei nº 1.952/2024, </w:t>
      </w:r>
      <w:r>
        <w:rPr>
          <w:rFonts w:ascii="Arial" w:hAnsi="Arial" w:cs="Arial"/>
        </w:rPr>
        <w:t xml:space="preserve">de origem do Poder Executivo, que “autoriza o Poder Executivo Municipal a prorrogar a vigência do contrato por prazo determinado de enfermeiro, autorizado pela lei municipal nº 1.785/2022 de 24 de agosto de 2022 e dá outras providências, </w:t>
      </w: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bCs/>
        </w:rPr>
        <w:t xml:space="preserve">rojeto de Lei nº 1.953/2024, </w:t>
      </w:r>
      <w:r>
        <w:rPr>
          <w:rFonts w:ascii="Arial" w:hAnsi="Arial" w:cs="Arial"/>
        </w:rPr>
        <w:t xml:space="preserve">de origem do Poder Executivo, que “autoriza o Poder Executivo Municipal a contratar por prazo determinado, em razão de excepcional interesse público, um engenheiro civil e dá outras providências, </w:t>
      </w:r>
      <w:r>
        <w:rPr>
          <w:rFonts w:ascii="Arial" w:hAnsi="Arial" w:cs="Arial"/>
          <w:b/>
          <w:bCs/>
        </w:rPr>
        <w:t xml:space="preserve">Projeto de Lei nº 1.954/2024, </w:t>
      </w:r>
      <w:r>
        <w:rPr>
          <w:rFonts w:ascii="Arial" w:hAnsi="Arial" w:cs="Arial"/>
        </w:rPr>
        <w:t>de origem do Poder Executivo, que “autoriza o Poder Executivo Municipal a contratar por prazo determinado, em razão de excepcional interesse público, um operador de máquinas e dá outras providências.</w:t>
      </w:r>
      <w:r>
        <w:rPr>
          <w:rFonts w:ascii="Arial" w:hAnsi="Arial" w:cs="Arial"/>
          <w:color w:val="000000"/>
        </w:rPr>
        <w:t xml:space="preserve"> Após análise, os integrantes da Comissão exararam parecer pela legalidade dos Projetos devendo prosseguir para deliberação em Plenário, nos termos do Regimento Interno e Lei Orgânica Municipal. A Senhora Presidente declarou encerrada a Reunião e lavrada a presente ata, que vai assinada pelo Presidente e demais presentes.</w:t>
      </w: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center"/>
        <w:rPr>
          <w:rFonts w:ascii="Arial" w:hAnsi="Arial" w:cs="Arial"/>
        </w:rPr>
      </w:pPr>
    </w:p>
    <w:p>
      <w:pPr>
        <w:spacing w:line="276" w:lineRule="auto"/>
        <w:jc w:val="center"/>
        <w:rPr>
          <w:rFonts w:ascii="Arial" w:hAnsi="Arial" w:cs="Arial"/>
        </w:rPr>
      </w:pPr>
    </w:p>
    <w:p>
      <w:pPr>
        <w:ind w:firstLine="708"/>
        <w:jc w:val="both"/>
        <w:rPr>
          <w:rFonts w:ascii="Arial" w:hAnsi="Arial" w:cs="Arial"/>
          <w:b/>
          <w:bCs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ENEIDA ZUCHETTO LAZZARI-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Justiça e Redação final</w:t>
      </w:r>
    </w:p>
    <w:p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OLAVO DA ROSA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Membro</w:t>
      </w:r>
    </w:p>
    <w:p>
      <w:pPr>
        <w:spacing w:line="276" w:lineRule="auto"/>
        <w:rPr>
          <w:rFonts w:ascii="Arial" w:hAnsi="Arial" w:cs="Arial"/>
          <w:b/>
          <w:bCs/>
        </w:rPr>
      </w:pPr>
    </w:p>
    <w:p>
      <w:pPr>
        <w:spacing w:line="276" w:lineRule="auto"/>
        <w:rPr>
          <w:rFonts w:ascii="Arial" w:hAnsi="Arial" w:cs="Arial"/>
        </w:rPr>
      </w:pPr>
      <w:bookmarkStart w:id="3" w:name="_GoBack"/>
      <w:bookmarkEnd w:id="3"/>
    </w:p>
    <w:p/>
    <w:sectPr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B2511-3D9B-4818-A28E-E1AA1306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2024-05-27T21:03:00Z</dcterms:created>
  <dcterms:modified xsi:type="dcterms:W3CDTF">2024-05-28T12:40:00Z</dcterms:modified>
</cp:coreProperties>
</file>