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A1C8" w14:textId="77777777" w:rsidR="006D04AF" w:rsidRDefault="00000000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6D04AF" w14:paraId="06D82B55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3DD0" w14:textId="76DD6EA8" w:rsidR="006D04AF" w:rsidRDefault="00000000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ATA DA 01</w:t>
            </w:r>
            <w:r w:rsidR="00444790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>ª REUNIÃO DA COMISSÃO DE CONSTITUIÇÃO, JUSTIÇA E REDAÇÃO FINAL – EXERCÍCIO 2024.</w:t>
            </w:r>
          </w:p>
        </w:tc>
      </w:tr>
    </w:tbl>
    <w:p w14:paraId="2E031C65" w14:textId="77777777" w:rsidR="006D04AF" w:rsidRDefault="006D04A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5113A" w14:textId="71A6CA3B" w:rsidR="006D04AF" w:rsidRDefault="000000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dia 14 de maio de 2024, às 17:00 horas, na Sala de Reuniões da Câmara Municipal de Lagoa Bonita do Sul/RS, realizou-se a reunião da Comissão de Constituição, Justiça e Redação Final, estando presente a Vereadora ENEIDA ZUCHETTO LAZZARI – PP (Presidente)</w:t>
      </w:r>
      <w:r w:rsidR="008615B4">
        <w:rPr>
          <w:rFonts w:ascii="Arial" w:hAnsi="Arial" w:cs="Arial"/>
          <w:color w:val="000000"/>
        </w:rPr>
        <w:t xml:space="preserve"> e OLAVO DA ROSA - PT (Membro)</w:t>
      </w:r>
      <w:r>
        <w:rPr>
          <w:rFonts w:ascii="Arial" w:hAnsi="Arial" w:cs="Arial"/>
          <w:color w:val="000000"/>
        </w:rPr>
        <w:t xml:space="preserve"> acompanhados da Assessora Jurídica, Mônica Andresa Moser, OAB/RS 106.612. Aberta a Reunião o Senhor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 xml:space="preserve">: </w:t>
      </w:r>
      <w:bookmarkEnd w:id="2"/>
      <w:r>
        <w:rPr>
          <w:rFonts w:ascii="Arial" w:hAnsi="Arial" w:cs="Arial"/>
          <w:b/>
          <w:bCs/>
          <w:color w:val="000000"/>
        </w:rPr>
        <w:t xml:space="preserve">Projeto de Lei nº 1.949/2024, </w:t>
      </w:r>
      <w:r>
        <w:rPr>
          <w:rFonts w:ascii="Arial" w:hAnsi="Arial" w:cs="Arial"/>
          <w:color w:val="000000"/>
        </w:rPr>
        <w:t xml:space="preserve">de origem do Poder Executivo, que “autoriza o Executivo Municipal a incluir </w:t>
      </w:r>
      <w:r>
        <w:rPr>
          <w:rFonts w:ascii="Arial" w:hAnsi="Arial" w:cs="Arial"/>
          <w:bCs/>
        </w:rPr>
        <w:t>AÇÃO no Plano Plurianual 2022-2025, na Lei de Diretrizes Orçamentárias de 2024 e autoriza o Executivo Municipal abrir Crédito Especial na Lei Orçamentária Anual de 2024, no valor de R$ 37.000,00 (trinta e sete mil reais)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color w:val="000000"/>
        </w:rPr>
        <w:t>Após análise, os integrantes da Comissão exararam parecer pela legalidade do Projeto devendo prosseguir para deliberação em Plenário, nos termos do Regimento Interno e Lei Orgânica Municipal. O Senhor Presidente declarou encerrada a Reunião e lavrada a presente ata, que vai assinada pelo Presidente e demais presentes.</w:t>
      </w:r>
    </w:p>
    <w:p w14:paraId="6852C34C" w14:textId="77777777" w:rsidR="006D04AF" w:rsidRDefault="006D04A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1B23A9" w14:textId="77777777" w:rsidR="006D04AF" w:rsidRDefault="006D04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E33D733" w14:textId="77777777" w:rsidR="006D04AF" w:rsidRDefault="006D04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D379F8" w14:textId="77777777" w:rsidR="006D04AF" w:rsidRDefault="006D04AF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CFB1302" w14:textId="77777777" w:rsidR="006D04AF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7150D91" w14:textId="77777777" w:rsidR="006D04AF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5DB64559" w14:textId="77777777" w:rsidR="006D04AF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348F40B9" w14:textId="77777777" w:rsidR="006D04AF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B2C76E" w14:textId="77777777" w:rsidR="006D04AF" w:rsidRDefault="006D04A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9B914" w14:textId="77777777" w:rsidR="006D04AF" w:rsidRDefault="0000000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 w14:paraId="7B5E0051" w14:textId="77777777" w:rsidR="006D04AF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 w14:paraId="603F0B46" w14:textId="77777777" w:rsidR="006D04AF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</w:p>
    <w:p w14:paraId="6DA07357" w14:textId="77777777" w:rsidR="006D04AF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3F75B48F" w14:textId="77777777" w:rsidR="006D04AF" w:rsidRDefault="006D04A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19CB7C7" w14:textId="77777777" w:rsidR="006D04AF" w:rsidRDefault="006D04A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3215E" w14:textId="77777777" w:rsidR="006D04AF" w:rsidRDefault="006D04A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63BEFB" w14:textId="77777777" w:rsidR="006D04AF" w:rsidRDefault="006D04A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A286FE" w14:textId="77777777" w:rsidR="006D04AF" w:rsidRDefault="006D0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6D04A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7F6F" w14:textId="77777777" w:rsidR="00B0019D" w:rsidRDefault="00B0019D">
      <w:r>
        <w:separator/>
      </w:r>
    </w:p>
  </w:endnote>
  <w:endnote w:type="continuationSeparator" w:id="0">
    <w:p w14:paraId="3E5367E1" w14:textId="77777777" w:rsidR="00B0019D" w:rsidRDefault="00B0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9E68" w14:textId="77777777" w:rsidR="006D04AF" w:rsidRDefault="000000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A0DE9D" w14:textId="77777777" w:rsidR="006D04AF" w:rsidRDefault="006D04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4C98" w14:textId="77777777" w:rsidR="006D04AF" w:rsidRDefault="006D04AF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A06C" w14:textId="77777777" w:rsidR="00B0019D" w:rsidRDefault="00B0019D">
      <w:r>
        <w:separator/>
      </w:r>
    </w:p>
  </w:footnote>
  <w:footnote w:type="continuationSeparator" w:id="0">
    <w:p w14:paraId="58EC6529" w14:textId="77777777" w:rsidR="00B0019D" w:rsidRDefault="00B0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BD7" w14:textId="77777777" w:rsidR="006D04AF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32821C" w14:textId="77777777" w:rsidR="006D04AF" w:rsidRDefault="006D04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9F4B" w14:textId="77777777" w:rsidR="006D04AF" w:rsidRDefault="006D04A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AF"/>
    <w:rsid w:val="00444790"/>
    <w:rsid w:val="006D04AF"/>
    <w:rsid w:val="008615B4"/>
    <w:rsid w:val="00B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274F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A46E-C334-483E-9F8A-CB857326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Câmara de Vereadores Lagoa Bonita do Sul</cp:lastModifiedBy>
  <cp:revision>8</cp:revision>
  <dcterms:created xsi:type="dcterms:W3CDTF">2024-05-13T20:47:00Z</dcterms:created>
  <dcterms:modified xsi:type="dcterms:W3CDTF">2024-05-14T14:32:00Z</dcterms:modified>
</cp:coreProperties>
</file>