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05C7E36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5C7058"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757953F" w:rsidR="000F2D4E" w:rsidRPr="0040399D" w:rsidRDefault="007254E9" w:rsidP="009E27FE">
      <w:pPr>
        <w:ind w:firstLine="708"/>
        <w:jc w:val="both"/>
        <w:rPr>
          <w:rFonts w:ascii="Arial" w:hAnsi="Arial" w:cs="Arial"/>
          <w:bCs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5C7058">
        <w:rPr>
          <w:rFonts w:ascii="Arial" w:hAnsi="Arial" w:cs="Arial"/>
          <w:color w:val="000000"/>
        </w:rPr>
        <w:t>18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AD17A4">
        <w:rPr>
          <w:rFonts w:ascii="Arial" w:hAnsi="Arial" w:cs="Arial"/>
          <w:color w:val="000000"/>
        </w:rPr>
        <w:t>janeiro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AD17A4">
        <w:rPr>
          <w:rFonts w:ascii="Arial" w:hAnsi="Arial" w:cs="Arial"/>
          <w:color w:val="000000"/>
        </w:rPr>
        <w:t>,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- P</w:t>
      </w:r>
      <w:r w:rsidR="00181B49">
        <w:rPr>
          <w:rFonts w:ascii="Arial" w:hAnsi="Arial" w:cs="Arial"/>
        </w:rPr>
        <w:t>SB</w:t>
      </w:r>
      <w:r w:rsidR="00AD17A4" w:rsidRPr="00037847">
        <w:rPr>
          <w:rFonts w:ascii="Arial" w:hAnsi="Arial" w:cs="Arial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bookmarkEnd w:id="2"/>
      <w:r w:rsidR="000E7BF0">
        <w:rPr>
          <w:rFonts w:ascii="Arial" w:hAnsi="Arial" w:cs="Arial"/>
          <w:color w:val="000000"/>
        </w:rPr>
        <w:t xml:space="preserve"> </w:t>
      </w:r>
      <w:r w:rsidR="00622C72" w:rsidRPr="00622C72">
        <w:rPr>
          <w:rFonts w:ascii="Arial" w:hAnsi="Arial" w:cs="Arial"/>
          <w:b/>
          <w:bCs/>
          <w:color w:val="000000"/>
        </w:rPr>
        <w:t xml:space="preserve">Projeto de Lei nº 002/2024, </w:t>
      </w:r>
      <w:r w:rsidR="00622C72" w:rsidRPr="00622C72">
        <w:rPr>
          <w:rFonts w:ascii="Arial" w:hAnsi="Arial" w:cs="Arial"/>
          <w:bCs/>
          <w:color w:val="000000"/>
        </w:rPr>
        <w:t>de origem do Poder Legislativo, dispõe sobre a concessão de Aumento Real aos servidores do Poder Legislativo Municipal.</w:t>
      </w:r>
      <w:r w:rsidR="00F214F4">
        <w:rPr>
          <w:rFonts w:ascii="Arial" w:hAnsi="Arial" w:cs="Arial"/>
          <w:bCs/>
          <w:color w:val="000000"/>
        </w:rPr>
        <w:t xml:space="preserve"> </w:t>
      </w:r>
      <w:r w:rsidR="00F214F4" w:rsidRPr="00F214F4">
        <w:rPr>
          <w:rFonts w:ascii="Arial" w:hAnsi="Arial" w:cs="Arial"/>
          <w:b/>
          <w:bCs/>
        </w:rPr>
        <w:t xml:space="preserve">Projeto de Lei nº 1.923/2023, </w:t>
      </w:r>
      <w:r w:rsidR="00F214F4" w:rsidRPr="00F214F4">
        <w:rPr>
          <w:rFonts w:ascii="Arial" w:hAnsi="Arial" w:cs="Arial"/>
        </w:rPr>
        <w:t>de origem do Poder Executivo, concede revisão geral e aumento real aos servidores ativos e agentes públicos na forma que especifica.</w:t>
      </w:r>
      <w:r w:rsidR="00684BF2" w:rsidRPr="00684BF2">
        <w:rPr>
          <w:rFonts w:ascii="Arial" w:hAnsi="Arial" w:cs="Arial"/>
          <w:b/>
          <w:bCs/>
          <w:sz w:val="22"/>
          <w:szCs w:val="22"/>
        </w:rPr>
        <w:t xml:space="preserve"> </w:t>
      </w:r>
      <w:r w:rsidR="00684BF2" w:rsidRPr="00684BF2">
        <w:rPr>
          <w:rFonts w:ascii="Arial" w:hAnsi="Arial" w:cs="Arial"/>
          <w:b/>
          <w:bCs/>
        </w:rPr>
        <w:t>Projeto de Lei nº 1.</w:t>
      </w:r>
      <w:r w:rsidR="00684BF2">
        <w:rPr>
          <w:rFonts w:ascii="Arial" w:hAnsi="Arial" w:cs="Arial"/>
          <w:b/>
          <w:bCs/>
        </w:rPr>
        <w:t>92</w:t>
      </w:r>
      <w:r w:rsidR="00684BF2" w:rsidRPr="00684BF2">
        <w:rPr>
          <w:rFonts w:ascii="Arial" w:hAnsi="Arial" w:cs="Arial"/>
          <w:b/>
          <w:bCs/>
        </w:rPr>
        <w:t>4/2023</w:t>
      </w:r>
      <w:r w:rsidR="00684BF2" w:rsidRPr="00684BF2">
        <w:rPr>
          <w:rFonts w:ascii="Arial" w:hAnsi="Arial" w:cs="Arial"/>
          <w:bCs/>
        </w:rPr>
        <w:t>, de origem do Poder Executivo, que “</w:t>
      </w:r>
      <w:r w:rsidR="00684BF2" w:rsidRPr="00684BF2">
        <w:rPr>
          <w:rFonts w:ascii="Arial" w:hAnsi="Arial" w:cs="Arial"/>
        </w:rPr>
        <w:t xml:space="preserve">autoriza o Poder Executivo Municipal </w:t>
      </w:r>
      <w:bookmarkStart w:id="3" w:name="_Hlk77074999"/>
      <w:r w:rsidR="00684BF2" w:rsidRPr="00684BF2">
        <w:rPr>
          <w:rFonts w:ascii="Arial" w:hAnsi="Arial" w:cs="Arial"/>
        </w:rPr>
        <w:t>a receber em doação áreas de terras para ampliação do sistema viário.</w:t>
      </w:r>
      <w:r w:rsidR="009E27FE" w:rsidRPr="009E27FE">
        <w:rPr>
          <w:rFonts w:ascii="Arial" w:hAnsi="Arial" w:cs="Arial"/>
          <w:b/>
          <w:bCs/>
          <w:sz w:val="22"/>
          <w:szCs w:val="22"/>
        </w:rPr>
        <w:t xml:space="preserve"> </w:t>
      </w:r>
      <w:r w:rsidR="009E27FE" w:rsidRPr="009E27FE">
        <w:rPr>
          <w:rFonts w:ascii="Arial" w:hAnsi="Arial" w:cs="Arial"/>
          <w:b/>
          <w:bCs/>
        </w:rPr>
        <w:t>Projeto de Lei nº 1.925/2023</w:t>
      </w:r>
      <w:r w:rsidR="009E27FE" w:rsidRPr="009E27FE">
        <w:rPr>
          <w:rFonts w:ascii="Arial" w:hAnsi="Arial" w:cs="Arial"/>
          <w:bCs/>
        </w:rPr>
        <w:t>, autoriza o Executivo Municipal a incluir AÇÃO no Plano Plurianual 2022-2025, na Lei de Diretrizes Orçamentárias de 2024 e autoriza o Executivo Municipal abrir Crédito Especial na Lei Orçamentária Anual de 2024, no valor de R$ 224.000,00 (duzentos e vinte e quatro mil).</w:t>
      </w:r>
      <w:bookmarkEnd w:id="3"/>
      <w:r w:rsidR="009E27FE">
        <w:rPr>
          <w:rFonts w:ascii="Arial" w:hAnsi="Arial" w:cs="Arial"/>
          <w:bCs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1A393DED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10974BB" w14:textId="49B4360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</w:t>
      </w:r>
      <w:r w:rsidR="009E27FE">
        <w:rPr>
          <w:rFonts w:ascii="Arial" w:hAnsi="Arial" w:cs="Arial"/>
          <w:b/>
          <w:bCs/>
          <w:sz w:val="20"/>
          <w:szCs w:val="20"/>
        </w:rPr>
        <w:t>NEIDA ZUCHETTO LAZZARI</w:t>
      </w:r>
      <w:r w:rsidRPr="00983C3F">
        <w:rPr>
          <w:rFonts w:ascii="Arial" w:hAnsi="Arial" w:cs="Arial"/>
          <w:b/>
          <w:bCs/>
          <w:sz w:val="20"/>
          <w:szCs w:val="20"/>
        </w:rPr>
        <w:t>- P</w:t>
      </w:r>
      <w:r w:rsidR="009E27FE">
        <w:rPr>
          <w:rFonts w:ascii="Arial" w:hAnsi="Arial" w:cs="Arial"/>
          <w:b/>
          <w:bCs/>
          <w:sz w:val="20"/>
          <w:szCs w:val="20"/>
        </w:rPr>
        <w:t>P</w:t>
      </w:r>
    </w:p>
    <w:p w14:paraId="02CFF64A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F282BE0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43283D05" w14:textId="77777777" w:rsidR="00E2769E" w:rsidRPr="00983C3F" w:rsidRDefault="00E2769E" w:rsidP="00E276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9B9B0F8" w14:textId="77777777" w:rsidR="00E2769E" w:rsidRPr="00983C3F" w:rsidRDefault="00E2769E" w:rsidP="00E276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63C71739" w14:textId="3C936F5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</w:t>
      </w:r>
      <w:r w:rsidR="009E27FE">
        <w:rPr>
          <w:rFonts w:ascii="Arial" w:hAnsi="Arial" w:cs="Arial"/>
          <w:b/>
          <w:bCs/>
          <w:sz w:val="20"/>
          <w:szCs w:val="20"/>
        </w:rPr>
        <w:t>NTÔNIO LOVATO POSSEBON</w:t>
      </w:r>
    </w:p>
    <w:p w14:paraId="67D2CCBB" w14:textId="77777777" w:rsidR="00E2769E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27F9E49E" w14:textId="77777777" w:rsidR="009E27FE" w:rsidRDefault="009E27F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E407BF" w14:textId="77777777" w:rsidR="009E27FE" w:rsidRPr="009E27FE" w:rsidRDefault="009E27FE" w:rsidP="009E27F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27FE"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490A1A7B" w14:textId="1D24A88A" w:rsidR="009E27FE" w:rsidRPr="009E27FE" w:rsidRDefault="009E27FE" w:rsidP="009E27F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</w:p>
    <w:p w14:paraId="23A6BBE0" w14:textId="1768E049" w:rsidR="009E27FE" w:rsidRPr="009E27FE" w:rsidRDefault="009E27FE" w:rsidP="009E27F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4E823606" w14:textId="77777777" w:rsidR="009E27FE" w:rsidRPr="009E27FE" w:rsidRDefault="009E27FE" w:rsidP="009E27F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82A99E" w14:textId="77777777" w:rsidR="009E27FE" w:rsidRPr="00983C3F" w:rsidRDefault="009E27F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0518C6" w14:textId="77777777" w:rsidR="00E2769E" w:rsidRPr="00983C3F" w:rsidRDefault="00E2769E" w:rsidP="00E276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E7BF0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81B4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6A44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38A3"/>
    <w:rsid w:val="00331D1F"/>
    <w:rsid w:val="00335D75"/>
    <w:rsid w:val="00340692"/>
    <w:rsid w:val="00360206"/>
    <w:rsid w:val="00365979"/>
    <w:rsid w:val="00373E0D"/>
    <w:rsid w:val="00376A2C"/>
    <w:rsid w:val="003863DD"/>
    <w:rsid w:val="00386596"/>
    <w:rsid w:val="00393EFB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C7058"/>
    <w:rsid w:val="005D0627"/>
    <w:rsid w:val="005E291B"/>
    <w:rsid w:val="005F5042"/>
    <w:rsid w:val="00601897"/>
    <w:rsid w:val="00622C72"/>
    <w:rsid w:val="00627140"/>
    <w:rsid w:val="00641BE5"/>
    <w:rsid w:val="00645CC6"/>
    <w:rsid w:val="00664DB9"/>
    <w:rsid w:val="00684BF2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E27FE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14F4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23</cp:revision>
  <dcterms:created xsi:type="dcterms:W3CDTF">2022-12-27T19:40:00Z</dcterms:created>
  <dcterms:modified xsi:type="dcterms:W3CDTF">2024-04-23T15:12:00Z</dcterms:modified>
</cp:coreProperties>
</file>