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1128" w14:textId="25611E72"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6C00" w:rsidRPr="00D375C5" w14:paraId="07A9C527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DCD6" w14:textId="79E056CD"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5D2084">
              <w:rPr>
                <w:rFonts w:ascii="Arial" w:hAnsi="Arial" w:cs="Arial"/>
                <w:b/>
              </w:rPr>
              <w:t>0</w:t>
            </w:r>
            <w:r w:rsidR="00632375">
              <w:rPr>
                <w:rFonts w:ascii="Arial" w:hAnsi="Arial" w:cs="Arial"/>
                <w:b/>
              </w:rPr>
              <w:t>23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 w:rsidR="005D2084">
              <w:rPr>
                <w:rFonts w:ascii="Arial" w:hAnsi="Arial" w:cs="Arial"/>
                <w:b/>
              </w:rPr>
              <w:t>3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14:paraId="16FD209E" w14:textId="77777777" w:rsidR="00F26C00" w:rsidRPr="00D375C5" w:rsidRDefault="00F26C00" w:rsidP="00F26C00">
      <w:pPr>
        <w:spacing w:line="360" w:lineRule="auto"/>
        <w:jc w:val="both"/>
        <w:rPr>
          <w:b/>
        </w:rPr>
      </w:pPr>
    </w:p>
    <w:p w14:paraId="6EBA53AA" w14:textId="0E918A85" w:rsidR="004A32EA" w:rsidRPr="00D52D31" w:rsidRDefault="00F26C00" w:rsidP="00FB74F0">
      <w:pPr>
        <w:jc w:val="both"/>
        <w:rPr>
          <w:rFonts w:ascii="Arial" w:hAnsi="Arial" w:cs="Arial"/>
          <w:color w:val="000000"/>
        </w:rPr>
      </w:pPr>
      <w:r w:rsidRPr="00C60359">
        <w:rPr>
          <w:rFonts w:ascii="Arial" w:hAnsi="Arial" w:cs="Arial"/>
          <w:color w:val="000000"/>
        </w:rPr>
        <w:t xml:space="preserve">No dia </w:t>
      </w:r>
      <w:r w:rsidR="00632375">
        <w:rPr>
          <w:rFonts w:ascii="Arial" w:hAnsi="Arial" w:cs="Arial"/>
          <w:color w:val="000000"/>
        </w:rPr>
        <w:t>10</w:t>
      </w:r>
      <w:r w:rsidRPr="00C60359">
        <w:rPr>
          <w:rFonts w:ascii="Arial" w:hAnsi="Arial" w:cs="Arial"/>
          <w:color w:val="000000"/>
        </w:rPr>
        <w:t xml:space="preserve"> do mês de </w:t>
      </w:r>
      <w:r w:rsidR="00632375">
        <w:rPr>
          <w:rFonts w:ascii="Arial" w:hAnsi="Arial" w:cs="Arial"/>
          <w:color w:val="000000"/>
        </w:rPr>
        <w:t>outubro</w:t>
      </w:r>
      <w:r w:rsidRPr="00C60359">
        <w:rPr>
          <w:rFonts w:ascii="Arial" w:hAnsi="Arial" w:cs="Arial"/>
          <w:color w:val="000000"/>
        </w:rPr>
        <w:t xml:space="preserve"> de 202</w:t>
      </w:r>
      <w:r w:rsidR="005D2084">
        <w:rPr>
          <w:rFonts w:ascii="Arial" w:hAnsi="Arial" w:cs="Arial"/>
          <w:color w:val="000000"/>
        </w:rPr>
        <w:t>3</w:t>
      </w:r>
      <w:r w:rsidRPr="00C60359">
        <w:rPr>
          <w:rFonts w:ascii="Arial" w:hAnsi="Arial" w:cs="Arial"/>
          <w:color w:val="000000"/>
        </w:rPr>
        <w:t xml:space="preserve">, às </w:t>
      </w:r>
      <w:r w:rsidR="00423181" w:rsidRPr="00C60359">
        <w:rPr>
          <w:rFonts w:ascii="Arial" w:hAnsi="Arial" w:cs="Arial"/>
          <w:color w:val="000000"/>
        </w:rPr>
        <w:t>1</w:t>
      </w:r>
      <w:r w:rsidR="003114A0">
        <w:rPr>
          <w:rFonts w:ascii="Arial" w:hAnsi="Arial" w:cs="Arial"/>
          <w:color w:val="000000"/>
        </w:rPr>
        <w:t>7</w:t>
      </w:r>
      <w:r w:rsidRPr="00C60359">
        <w:rPr>
          <w:rFonts w:ascii="Arial" w:hAnsi="Arial" w:cs="Arial"/>
          <w:color w:val="000000"/>
        </w:rPr>
        <w:t>:</w:t>
      </w:r>
      <w:r w:rsidR="009A399B" w:rsidRPr="00C60359">
        <w:rPr>
          <w:rFonts w:ascii="Arial" w:hAnsi="Arial" w:cs="Arial"/>
          <w:color w:val="000000"/>
        </w:rPr>
        <w:t>15</w:t>
      </w:r>
      <w:r w:rsidRPr="00C60359">
        <w:rPr>
          <w:rFonts w:ascii="Arial" w:hAnsi="Arial" w:cs="Arial"/>
          <w:color w:val="000000"/>
        </w:rPr>
        <w:t xml:space="preserve"> horas, na Sala de Reuniões, realizou-se a Reunião da Comissão de Economia, Finanças e Orçamentos estando presente os Vereadores </w:t>
      </w:r>
      <w:r w:rsidR="00095793" w:rsidRPr="00095793">
        <w:rPr>
          <w:rFonts w:ascii="Arial" w:hAnsi="Arial" w:cs="Arial"/>
        </w:rPr>
        <w:t>DÉBORA BUSATTO - PP (Presidente)</w:t>
      </w:r>
      <w:r w:rsidR="00270414">
        <w:rPr>
          <w:rFonts w:ascii="Arial" w:hAnsi="Arial" w:cs="Arial"/>
        </w:rPr>
        <w:t xml:space="preserve">  e </w:t>
      </w:r>
      <w:r w:rsidR="00095793" w:rsidRPr="00095793">
        <w:rPr>
          <w:rFonts w:ascii="Arial" w:hAnsi="Arial" w:cs="Arial"/>
        </w:rPr>
        <w:t xml:space="preserve">EDINEI ISRAEL DA SILVA – PSBD (Vice-Presidente), </w:t>
      </w:r>
      <w:r w:rsidR="005C4545" w:rsidRPr="00C60359">
        <w:rPr>
          <w:rFonts w:ascii="Arial" w:hAnsi="Arial" w:cs="Arial"/>
          <w:color w:val="000000"/>
        </w:rPr>
        <w:t>acompanhados da Assessora Jurídica, Fabiana Rathke Nunes, OAB/RS 94.399</w:t>
      </w:r>
      <w:r w:rsidRPr="00C60359">
        <w:rPr>
          <w:rFonts w:ascii="Arial" w:hAnsi="Arial" w:cs="Arial"/>
          <w:color w:val="000000"/>
        </w:rPr>
        <w:t xml:space="preserve">. Aberta a Reunião 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declarou que o objetivo é </w:t>
      </w:r>
      <w:r w:rsidRPr="00C60359">
        <w:rPr>
          <w:rFonts w:ascii="Arial" w:hAnsi="Arial" w:cs="Arial"/>
        </w:rPr>
        <w:t>realizar o debate, a análise e a discussão do seguinte expediente</w:t>
      </w:r>
      <w:bookmarkStart w:id="0" w:name="_Hlk117007197"/>
      <w:r w:rsidR="00095793">
        <w:rPr>
          <w:rFonts w:ascii="Arial" w:hAnsi="Arial" w:cs="Arial"/>
          <w:color w:val="000000"/>
        </w:rPr>
        <w:t>:</w:t>
      </w:r>
      <w:r w:rsidR="00632375" w:rsidRPr="00632375">
        <w:rPr>
          <w:rFonts w:ascii="Arial" w:hAnsi="Arial" w:cs="Arial"/>
          <w:b/>
          <w:bCs/>
          <w:color w:val="000000"/>
        </w:rPr>
        <w:t xml:space="preserve"> </w:t>
      </w:r>
      <w:r w:rsidR="00632375">
        <w:rPr>
          <w:rFonts w:ascii="Arial" w:hAnsi="Arial" w:cs="Arial"/>
          <w:b/>
          <w:bCs/>
          <w:color w:val="000000"/>
        </w:rPr>
        <w:t xml:space="preserve">Projeto de Lei nº 1.900/2023, </w:t>
      </w:r>
      <w:r w:rsidR="00632375">
        <w:rPr>
          <w:rFonts w:ascii="Arial" w:hAnsi="Arial" w:cs="Arial"/>
          <w:bCs/>
          <w:color w:val="000000"/>
        </w:rPr>
        <w:t>de origem do Poder Executivo, que “autoriza o Poder Executivo Municipal a contratar por prazo determinado, em razão de excepcional interesse público, um motorista e dá outras providências.</w:t>
      </w:r>
      <w:r w:rsidR="00632375">
        <w:rPr>
          <w:rFonts w:ascii="Arial" w:hAnsi="Arial" w:cs="Arial"/>
          <w:b/>
          <w:bCs/>
          <w:sz w:val="22"/>
          <w:szCs w:val="22"/>
        </w:rPr>
        <w:t xml:space="preserve"> </w:t>
      </w:r>
      <w:r w:rsidR="00632375">
        <w:rPr>
          <w:rFonts w:ascii="Arial" w:hAnsi="Arial" w:cs="Arial"/>
          <w:b/>
          <w:bCs/>
          <w:color w:val="000000"/>
        </w:rPr>
        <w:t>Projeto de Lei nº 1.901/2023</w:t>
      </w:r>
      <w:r w:rsidR="00632375">
        <w:rPr>
          <w:rFonts w:ascii="Arial" w:hAnsi="Arial" w:cs="Arial"/>
          <w:bCs/>
          <w:color w:val="000000"/>
        </w:rPr>
        <w:t xml:space="preserve">, autoriza o Executivo Municipal a incluir AÇÃO no Plano Plurianual 2022-2025, na Lei de Diretrizes Orçamentárias de 2023 e autoriza o Executivo Municipal abrir Crédito Especial na Lei Orçamentária Anual no valor de R$ 684.500,00 (seiscentos e oitenta e quatro mil e quinhentos reais). </w:t>
      </w:r>
      <w:r w:rsidR="00095793">
        <w:rPr>
          <w:rFonts w:ascii="Arial" w:hAnsi="Arial" w:cs="Arial"/>
          <w:color w:val="000000"/>
        </w:rPr>
        <w:t xml:space="preserve"> </w:t>
      </w:r>
      <w:bookmarkEnd w:id="0"/>
      <w:r w:rsidR="004A32EA" w:rsidRPr="00436D0C">
        <w:rPr>
          <w:rFonts w:ascii="Arial" w:hAnsi="Arial" w:cs="Arial"/>
          <w:iCs/>
        </w:rPr>
        <w:t>Após análise, os integrantes desta comissão, emitiram parecer favorável quanto</w:t>
      </w:r>
      <w:r w:rsidR="004A32EA" w:rsidRPr="007A3FAC">
        <w:rPr>
          <w:rFonts w:ascii="Arial" w:hAnsi="Arial" w:cs="Arial"/>
          <w:bCs/>
          <w:iCs/>
        </w:rPr>
        <w:t xml:space="preserve"> a área financeira, devendo o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Projeto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de Lei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prosseguir</w:t>
      </w:r>
      <w:r w:rsidR="004D5BD2">
        <w:rPr>
          <w:rFonts w:ascii="Arial" w:hAnsi="Arial" w:cs="Arial"/>
          <w:bCs/>
          <w:iCs/>
        </w:rPr>
        <w:t>em</w:t>
      </w:r>
      <w:r w:rsidR="004A32EA" w:rsidRPr="007A3FAC">
        <w:rPr>
          <w:rFonts w:ascii="Arial" w:hAnsi="Arial" w:cs="Arial"/>
          <w:bCs/>
          <w:iCs/>
        </w:rPr>
        <w:t xml:space="preserve"> para deliberação do Plenário, nos termos da Lei Orgânica Municipal e do Regimento Interno da Câmara Municipal de Vereadores de Lagoa Bonita do Sul/RS.</w:t>
      </w:r>
      <w:r w:rsidR="004A32EA">
        <w:rPr>
          <w:rFonts w:ascii="Arial" w:hAnsi="Arial" w:cs="Arial"/>
          <w:bCs/>
          <w:i/>
        </w:rPr>
        <w:t xml:space="preserve"> </w:t>
      </w:r>
      <w:r w:rsidR="004A32EA" w:rsidRPr="00C60359">
        <w:rPr>
          <w:rFonts w:ascii="Arial" w:hAnsi="Arial" w:cs="Arial"/>
          <w:color w:val="000000"/>
        </w:rPr>
        <w:t xml:space="preserve">Foi declarada encerrada a Reunião e lavrada a presente ata, que vai assinada pela Senhora Presidente e demais presentes. </w:t>
      </w:r>
    </w:p>
    <w:p w14:paraId="7D28A3F4" w14:textId="77777777" w:rsidR="004A32EA" w:rsidRPr="004F0F11" w:rsidRDefault="004A32EA" w:rsidP="004A32E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BBE2DC" w14:textId="1B26C9F2" w:rsidR="004A32EA" w:rsidRDefault="004A32EA" w:rsidP="00382337">
      <w:pPr>
        <w:jc w:val="both"/>
        <w:rPr>
          <w:rFonts w:ascii="Arial" w:hAnsi="Arial" w:cs="Arial"/>
          <w:b/>
          <w:bCs/>
          <w:color w:val="000000"/>
        </w:rPr>
      </w:pPr>
    </w:p>
    <w:p w14:paraId="2D64C7A2" w14:textId="4EECAC2D" w:rsidR="00F26C00" w:rsidRPr="004F0F11" w:rsidRDefault="00095793" w:rsidP="0009579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</w:t>
      </w:r>
    </w:p>
    <w:p w14:paraId="64A5B957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DÉBORA BUSATTO - PP</w:t>
      </w:r>
    </w:p>
    <w:p w14:paraId="44C42E8C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Presidente da Comissão de Economia, Finanças e Orçamento.</w:t>
      </w:r>
    </w:p>
    <w:p w14:paraId="353A98F0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09EE21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2C0131A5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EDINEI ISREAL DA SILVA - PSDB</w:t>
      </w:r>
    </w:p>
    <w:p w14:paraId="44DA4F9F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Vice-Presidente</w:t>
      </w:r>
    </w:p>
    <w:p w14:paraId="6226D826" w14:textId="77777777" w:rsidR="00095793" w:rsidRPr="00525CE1" w:rsidRDefault="00095793" w:rsidP="00095793">
      <w:pPr>
        <w:jc w:val="center"/>
        <w:rPr>
          <w:b/>
          <w:bCs/>
        </w:rPr>
      </w:pPr>
    </w:p>
    <w:p w14:paraId="11A9F267" w14:textId="77777777" w:rsidR="00F26C00" w:rsidRPr="00525CE1" w:rsidRDefault="00F26C00" w:rsidP="00095793">
      <w:pPr>
        <w:spacing w:line="276" w:lineRule="auto"/>
        <w:jc w:val="center"/>
        <w:rPr>
          <w:b/>
          <w:bCs/>
        </w:rPr>
      </w:pPr>
    </w:p>
    <w:sectPr w:rsidR="00F26C00" w:rsidRPr="00525C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00"/>
    <w:rsid w:val="00022632"/>
    <w:rsid w:val="00044106"/>
    <w:rsid w:val="00075432"/>
    <w:rsid w:val="00095793"/>
    <w:rsid w:val="000C15E7"/>
    <w:rsid w:val="00105E92"/>
    <w:rsid w:val="00142411"/>
    <w:rsid w:val="00143E8D"/>
    <w:rsid w:val="00170BA5"/>
    <w:rsid w:val="001A7B03"/>
    <w:rsid w:val="001B213E"/>
    <w:rsid w:val="00202688"/>
    <w:rsid w:val="00223C8E"/>
    <w:rsid w:val="0023579E"/>
    <w:rsid w:val="00270414"/>
    <w:rsid w:val="002C2DCF"/>
    <w:rsid w:val="002E6568"/>
    <w:rsid w:val="003114A0"/>
    <w:rsid w:val="00373653"/>
    <w:rsid w:val="00382337"/>
    <w:rsid w:val="003E21AE"/>
    <w:rsid w:val="00423181"/>
    <w:rsid w:val="00436D0C"/>
    <w:rsid w:val="004756A0"/>
    <w:rsid w:val="00477DF5"/>
    <w:rsid w:val="00483CF7"/>
    <w:rsid w:val="004A32EA"/>
    <w:rsid w:val="004D5BD2"/>
    <w:rsid w:val="004D6047"/>
    <w:rsid w:val="004F1BFA"/>
    <w:rsid w:val="00514C79"/>
    <w:rsid w:val="00525CE1"/>
    <w:rsid w:val="005442FA"/>
    <w:rsid w:val="00590181"/>
    <w:rsid w:val="005C14CE"/>
    <w:rsid w:val="005C2D34"/>
    <w:rsid w:val="005C4545"/>
    <w:rsid w:val="005D2084"/>
    <w:rsid w:val="005F4F9A"/>
    <w:rsid w:val="006030C8"/>
    <w:rsid w:val="00613C83"/>
    <w:rsid w:val="00632375"/>
    <w:rsid w:val="00634AF6"/>
    <w:rsid w:val="0066067E"/>
    <w:rsid w:val="006D087F"/>
    <w:rsid w:val="006D7A72"/>
    <w:rsid w:val="006E15CC"/>
    <w:rsid w:val="0075243C"/>
    <w:rsid w:val="00756675"/>
    <w:rsid w:val="0076591B"/>
    <w:rsid w:val="0079232C"/>
    <w:rsid w:val="007A3FAC"/>
    <w:rsid w:val="007A6E01"/>
    <w:rsid w:val="0080184E"/>
    <w:rsid w:val="0087180F"/>
    <w:rsid w:val="008A39E0"/>
    <w:rsid w:val="008B576C"/>
    <w:rsid w:val="008B5F60"/>
    <w:rsid w:val="008C607C"/>
    <w:rsid w:val="008F792F"/>
    <w:rsid w:val="009A399B"/>
    <w:rsid w:val="009A55E3"/>
    <w:rsid w:val="00A525CC"/>
    <w:rsid w:val="00A54FF1"/>
    <w:rsid w:val="00A6665B"/>
    <w:rsid w:val="00A9341A"/>
    <w:rsid w:val="00AB4D0B"/>
    <w:rsid w:val="00AC1FD6"/>
    <w:rsid w:val="00AD2021"/>
    <w:rsid w:val="00AE67D5"/>
    <w:rsid w:val="00B3538C"/>
    <w:rsid w:val="00B82A94"/>
    <w:rsid w:val="00BF67E1"/>
    <w:rsid w:val="00C60359"/>
    <w:rsid w:val="00C61619"/>
    <w:rsid w:val="00CE7174"/>
    <w:rsid w:val="00D15505"/>
    <w:rsid w:val="00D313CD"/>
    <w:rsid w:val="00D52D31"/>
    <w:rsid w:val="00D63CEC"/>
    <w:rsid w:val="00D74A1F"/>
    <w:rsid w:val="00DB2578"/>
    <w:rsid w:val="00DC2AA3"/>
    <w:rsid w:val="00DE6499"/>
    <w:rsid w:val="00E00721"/>
    <w:rsid w:val="00E31DF2"/>
    <w:rsid w:val="00E32C36"/>
    <w:rsid w:val="00E85C8B"/>
    <w:rsid w:val="00EA326F"/>
    <w:rsid w:val="00EE4312"/>
    <w:rsid w:val="00EF471C"/>
    <w:rsid w:val="00F26C00"/>
    <w:rsid w:val="00F34020"/>
    <w:rsid w:val="00F8226C"/>
    <w:rsid w:val="00FB74F0"/>
    <w:rsid w:val="00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D4F7"/>
  <w15:chartTrackingRefBased/>
  <w15:docId w15:val="{6AE70E7B-1F7F-4931-8D69-254396BB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Fabiana Rathke</cp:lastModifiedBy>
  <cp:revision>4</cp:revision>
  <dcterms:created xsi:type="dcterms:W3CDTF">2023-12-05T19:54:00Z</dcterms:created>
  <dcterms:modified xsi:type="dcterms:W3CDTF">2023-12-12T19:50:00Z</dcterms:modified>
</cp:coreProperties>
</file>