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43BE025F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335F8B">
              <w:rPr>
                <w:rFonts w:ascii="Arial" w:hAnsi="Arial" w:cs="Arial"/>
                <w:b/>
                <w:color w:val="000000"/>
              </w:rPr>
              <w:t>2</w:t>
            </w:r>
            <w:r w:rsidR="00076C96">
              <w:rPr>
                <w:rFonts w:ascii="Arial" w:hAnsi="Arial" w:cs="Arial"/>
                <w:b/>
                <w:color w:val="000000"/>
              </w:rPr>
              <w:t>8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7C415E75" w:rsidR="000F2D4E" w:rsidRPr="0027241D" w:rsidRDefault="007254E9" w:rsidP="00DC786C">
      <w:pPr>
        <w:jc w:val="both"/>
        <w:rPr>
          <w:rFonts w:ascii="Arial" w:hAnsi="Arial" w:cs="Arial"/>
          <w:bCs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076C96">
        <w:rPr>
          <w:rFonts w:ascii="Arial" w:hAnsi="Arial" w:cs="Arial"/>
          <w:color w:val="000000"/>
        </w:rPr>
        <w:t>24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744B58">
        <w:rPr>
          <w:rFonts w:ascii="Arial" w:hAnsi="Arial" w:cs="Arial"/>
          <w:color w:val="000000"/>
        </w:rPr>
        <w:t>outubro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</w:t>
      </w:r>
      <w:r w:rsidR="00F61D3F">
        <w:rPr>
          <w:rFonts w:ascii="Arial" w:hAnsi="Arial" w:cs="Arial"/>
          <w:color w:val="000000"/>
        </w:rPr>
        <w:t xml:space="preserve">os Vereadores: EZEQUIEL TAVARES – PSB (Presidente) e o vereador CLAUDIOMIRO SEVERO (membro), acompanhados da Assessora Jurídica Fabiana Rathke Nunes, inscrita na </w:t>
      </w:r>
      <w:r w:rsidR="004A3617" w:rsidRPr="008C77BB">
        <w:rPr>
          <w:rFonts w:ascii="Arial" w:hAnsi="Arial" w:cs="Arial"/>
          <w:color w:val="000000"/>
        </w:rPr>
        <w:t>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4307A6">
        <w:rPr>
          <w:rFonts w:ascii="Arial" w:hAnsi="Arial" w:cs="Arial"/>
          <w:color w:val="000000"/>
        </w:rPr>
        <w:t xml:space="preserve">: </w:t>
      </w:r>
      <w:r w:rsidR="00076C96" w:rsidRPr="00076C96">
        <w:rPr>
          <w:rFonts w:ascii="Arial" w:hAnsi="Arial" w:cs="Arial"/>
          <w:b/>
          <w:bCs/>
          <w:color w:val="000000"/>
        </w:rPr>
        <w:t>Projeto de Lei nº 1.904/2023</w:t>
      </w:r>
      <w:r w:rsidR="00076C96" w:rsidRPr="00076C96">
        <w:rPr>
          <w:rFonts w:ascii="Arial" w:hAnsi="Arial" w:cs="Arial"/>
          <w:bCs/>
          <w:color w:val="000000"/>
        </w:rPr>
        <w:t>, autoriza o Executivo Municipal a incluir AÇÃO no Plano Plurianual 2022-2025, na Lei de Diretrizes Orçamentárias de 2023 e autoriza o Executivo Municipal abrir Crédito Especial na Lei Orçamentária Anual no valor de R$ 12.000,00 (doze mil reais).</w:t>
      </w:r>
      <w:r w:rsidR="00076C96" w:rsidRPr="00076C96">
        <w:rPr>
          <w:rFonts w:ascii="Arial" w:hAnsi="Arial" w:cs="Arial"/>
          <w:b/>
          <w:bCs/>
          <w:sz w:val="22"/>
          <w:szCs w:val="22"/>
        </w:rPr>
        <w:t xml:space="preserve"> </w:t>
      </w:r>
      <w:r w:rsidR="00076C96" w:rsidRPr="00076C96">
        <w:rPr>
          <w:rFonts w:ascii="Arial" w:hAnsi="Arial" w:cs="Arial"/>
          <w:b/>
          <w:bCs/>
          <w:color w:val="000000"/>
        </w:rPr>
        <w:t>Projeto de Lei nº 1.905/2023</w:t>
      </w:r>
      <w:r w:rsidR="00076C96" w:rsidRPr="00076C96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R$ 290.000,00 (duzentos e noventa mil reais).</w:t>
      </w:r>
      <w:r w:rsidR="00076C96">
        <w:rPr>
          <w:rFonts w:ascii="Arial" w:hAnsi="Arial" w:cs="Arial"/>
          <w:bCs/>
          <w:color w:val="000000"/>
        </w:rPr>
        <w:t xml:space="preserve"> </w:t>
      </w:r>
      <w:r w:rsidR="00076C96" w:rsidRPr="00076C96">
        <w:rPr>
          <w:rFonts w:ascii="Arial" w:hAnsi="Arial" w:cs="Arial"/>
          <w:b/>
          <w:bCs/>
          <w:color w:val="000000"/>
        </w:rPr>
        <w:t>Projeto de Lei nº 1.906/2023</w:t>
      </w:r>
      <w:r w:rsidR="00076C96" w:rsidRPr="00076C96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R$ 62.339,00 (sessenta e dois mil, trezentos e trinta e nove reais).</w:t>
      </w:r>
      <w:r w:rsidR="0027241D" w:rsidRPr="0027241D">
        <w:rPr>
          <w:rFonts w:ascii="Arial" w:hAnsi="Arial" w:cs="Arial"/>
          <w:b/>
          <w:bCs/>
          <w:sz w:val="22"/>
          <w:szCs w:val="22"/>
        </w:rPr>
        <w:t xml:space="preserve"> </w:t>
      </w:r>
      <w:r w:rsidR="0027241D" w:rsidRPr="0027241D">
        <w:rPr>
          <w:rFonts w:ascii="Arial" w:hAnsi="Arial" w:cs="Arial"/>
          <w:b/>
          <w:bCs/>
          <w:color w:val="000000"/>
        </w:rPr>
        <w:t>Projeto de Lei nº 1.907/2023</w:t>
      </w:r>
      <w:r w:rsidR="0027241D" w:rsidRPr="0027241D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R$ 139.454,00 (cento e trinta e nove mil, quatrocentos e cinquenta e quatro reais).</w:t>
      </w:r>
      <w:bookmarkStart w:id="2" w:name="_Hlk149059837"/>
      <w:r w:rsidR="0027241D" w:rsidRPr="0027241D">
        <w:rPr>
          <w:rFonts w:ascii="Arial" w:hAnsi="Arial" w:cs="Arial"/>
          <w:b/>
          <w:bCs/>
          <w:sz w:val="22"/>
          <w:szCs w:val="22"/>
        </w:rPr>
        <w:t xml:space="preserve"> </w:t>
      </w:r>
      <w:r w:rsidR="0027241D" w:rsidRPr="0027241D">
        <w:rPr>
          <w:rFonts w:ascii="Arial" w:hAnsi="Arial" w:cs="Arial"/>
          <w:b/>
          <w:bCs/>
          <w:color w:val="000000"/>
        </w:rPr>
        <w:t>Projeto de Lei nº 1.908/2023</w:t>
      </w:r>
      <w:r w:rsidR="0027241D" w:rsidRPr="0027241D">
        <w:rPr>
          <w:rFonts w:ascii="Arial" w:hAnsi="Arial" w:cs="Arial"/>
          <w:bCs/>
          <w:color w:val="000000"/>
        </w:rPr>
        <w:t>, autoriza o Executivo Municipal a incluir AÇÃO no Plano Plurianual 2022-2025, na Lei de Diretrizes Orçamentárias de 2023 e autoriza o Executivo Municipal abrir Crédito Especial na Lei Orçamentária Anual no valor de R$ 49.306,10 (quarenta e nove mil, trezentos e seis reais e dez centavos).</w:t>
      </w:r>
      <w:bookmarkEnd w:id="2"/>
      <w:r w:rsidR="0027241D">
        <w:rPr>
          <w:rFonts w:ascii="Arial" w:hAnsi="Arial" w:cs="Arial"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6E1E5A54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 w14:paraId="491A334B" w14:textId="77777777" w:rsidR="00B302D6" w:rsidRDefault="00B302D6" w:rsidP="00B302D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0D2E9206" w14:textId="77777777" w:rsidR="00B302D6" w:rsidRDefault="00B302D6" w:rsidP="00B302D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CLAUDIOMIRO SEVERO</w:t>
      </w:r>
    </w:p>
    <w:p w14:paraId="4EA4B87C" w14:textId="77777777" w:rsidR="00B302D6" w:rsidRDefault="00B302D6" w:rsidP="00B302D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3F0DE5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285F" w14:textId="77777777" w:rsidR="00F77FF3" w:rsidRDefault="00F77FF3" w:rsidP="00B814D2">
      <w:r>
        <w:separator/>
      </w:r>
    </w:p>
  </w:endnote>
  <w:endnote w:type="continuationSeparator" w:id="0">
    <w:p w14:paraId="68B79A71" w14:textId="77777777" w:rsidR="00F77FF3" w:rsidRDefault="00F77FF3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09DE" w14:textId="77777777" w:rsidR="00F77FF3" w:rsidRDefault="00F77FF3" w:rsidP="00B814D2">
      <w:r>
        <w:separator/>
      </w:r>
    </w:p>
  </w:footnote>
  <w:footnote w:type="continuationSeparator" w:id="0">
    <w:p w14:paraId="5E9D40E8" w14:textId="77777777" w:rsidR="00F77FF3" w:rsidRDefault="00F77FF3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66204"/>
    <w:rsid w:val="00070419"/>
    <w:rsid w:val="000715E0"/>
    <w:rsid w:val="00073FC5"/>
    <w:rsid w:val="00076C96"/>
    <w:rsid w:val="0008269F"/>
    <w:rsid w:val="000D14EA"/>
    <w:rsid w:val="000E1128"/>
    <w:rsid w:val="000E16B2"/>
    <w:rsid w:val="000E7D64"/>
    <w:rsid w:val="000F2D4E"/>
    <w:rsid w:val="000F5F9B"/>
    <w:rsid w:val="0010307D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96747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241D"/>
    <w:rsid w:val="0027398F"/>
    <w:rsid w:val="00273AE3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31D1F"/>
    <w:rsid w:val="00335F8B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21B8"/>
    <w:rsid w:val="003C3CE3"/>
    <w:rsid w:val="003C5F62"/>
    <w:rsid w:val="003D1878"/>
    <w:rsid w:val="003D402F"/>
    <w:rsid w:val="003E6B17"/>
    <w:rsid w:val="003E78A0"/>
    <w:rsid w:val="003F0DE5"/>
    <w:rsid w:val="0040399D"/>
    <w:rsid w:val="00420CE0"/>
    <w:rsid w:val="004307A6"/>
    <w:rsid w:val="00434DD8"/>
    <w:rsid w:val="00446C67"/>
    <w:rsid w:val="00447913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009E"/>
    <w:rsid w:val="005347E5"/>
    <w:rsid w:val="005412B2"/>
    <w:rsid w:val="0054222D"/>
    <w:rsid w:val="00554DE2"/>
    <w:rsid w:val="0055618F"/>
    <w:rsid w:val="00557407"/>
    <w:rsid w:val="005673DC"/>
    <w:rsid w:val="005772D2"/>
    <w:rsid w:val="00580813"/>
    <w:rsid w:val="0058323D"/>
    <w:rsid w:val="005868D2"/>
    <w:rsid w:val="00596FA2"/>
    <w:rsid w:val="005A1A80"/>
    <w:rsid w:val="005A2116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5B5E"/>
    <w:rsid w:val="006B7EAE"/>
    <w:rsid w:val="006C3229"/>
    <w:rsid w:val="006C4971"/>
    <w:rsid w:val="006C7D60"/>
    <w:rsid w:val="006D701E"/>
    <w:rsid w:val="006E31E0"/>
    <w:rsid w:val="006E4902"/>
    <w:rsid w:val="006E6065"/>
    <w:rsid w:val="007007A3"/>
    <w:rsid w:val="007034BF"/>
    <w:rsid w:val="00710A7B"/>
    <w:rsid w:val="00716287"/>
    <w:rsid w:val="00721CF4"/>
    <w:rsid w:val="00722F3F"/>
    <w:rsid w:val="007254E9"/>
    <w:rsid w:val="00732E76"/>
    <w:rsid w:val="00744B58"/>
    <w:rsid w:val="007522F6"/>
    <w:rsid w:val="00763DAB"/>
    <w:rsid w:val="00765D88"/>
    <w:rsid w:val="00775468"/>
    <w:rsid w:val="00785F69"/>
    <w:rsid w:val="00792B30"/>
    <w:rsid w:val="00794B71"/>
    <w:rsid w:val="00794F9C"/>
    <w:rsid w:val="007A65D5"/>
    <w:rsid w:val="007A7591"/>
    <w:rsid w:val="007B4A39"/>
    <w:rsid w:val="007B6AAC"/>
    <w:rsid w:val="007C0588"/>
    <w:rsid w:val="007C09E0"/>
    <w:rsid w:val="007C1471"/>
    <w:rsid w:val="007C3729"/>
    <w:rsid w:val="007C7808"/>
    <w:rsid w:val="007D39E1"/>
    <w:rsid w:val="007D4149"/>
    <w:rsid w:val="007D7B20"/>
    <w:rsid w:val="007E1AFE"/>
    <w:rsid w:val="007E4C49"/>
    <w:rsid w:val="007E7368"/>
    <w:rsid w:val="007F3F37"/>
    <w:rsid w:val="007F42F4"/>
    <w:rsid w:val="008009B4"/>
    <w:rsid w:val="008022C9"/>
    <w:rsid w:val="00831EE2"/>
    <w:rsid w:val="00832846"/>
    <w:rsid w:val="00833670"/>
    <w:rsid w:val="0083384A"/>
    <w:rsid w:val="00862CF6"/>
    <w:rsid w:val="00865FB5"/>
    <w:rsid w:val="00871ED7"/>
    <w:rsid w:val="008736C6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0312F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86C6B"/>
    <w:rsid w:val="0098798D"/>
    <w:rsid w:val="009A21CC"/>
    <w:rsid w:val="009A30A1"/>
    <w:rsid w:val="009B13E2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08B8"/>
    <w:rsid w:val="00A82094"/>
    <w:rsid w:val="00A839D6"/>
    <w:rsid w:val="00A91501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02D6"/>
    <w:rsid w:val="00B334E2"/>
    <w:rsid w:val="00B34146"/>
    <w:rsid w:val="00B34797"/>
    <w:rsid w:val="00B36940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07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63"/>
    <w:rsid w:val="00CE7D9E"/>
    <w:rsid w:val="00D0024E"/>
    <w:rsid w:val="00D010F6"/>
    <w:rsid w:val="00D4092D"/>
    <w:rsid w:val="00D42426"/>
    <w:rsid w:val="00D432E6"/>
    <w:rsid w:val="00D47522"/>
    <w:rsid w:val="00D50882"/>
    <w:rsid w:val="00D56AD9"/>
    <w:rsid w:val="00D610E2"/>
    <w:rsid w:val="00D64F50"/>
    <w:rsid w:val="00D6726E"/>
    <w:rsid w:val="00D71A9D"/>
    <w:rsid w:val="00D73B32"/>
    <w:rsid w:val="00D86A2D"/>
    <w:rsid w:val="00D90FB8"/>
    <w:rsid w:val="00D946B9"/>
    <w:rsid w:val="00D946CB"/>
    <w:rsid w:val="00DA460F"/>
    <w:rsid w:val="00DB2AA8"/>
    <w:rsid w:val="00DB682D"/>
    <w:rsid w:val="00DC1E17"/>
    <w:rsid w:val="00DC786C"/>
    <w:rsid w:val="00DF1C48"/>
    <w:rsid w:val="00E07C32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86DCF"/>
    <w:rsid w:val="00E947F0"/>
    <w:rsid w:val="00E9738A"/>
    <w:rsid w:val="00EA0806"/>
    <w:rsid w:val="00EB4E94"/>
    <w:rsid w:val="00EC2BF5"/>
    <w:rsid w:val="00EE077B"/>
    <w:rsid w:val="00EE173F"/>
    <w:rsid w:val="00EF0393"/>
    <w:rsid w:val="00EF1A62"/>
    <w:rsid w:val="00F056CC"/>
    <w:rsid w:val="00F10A7A"/>
    <w:rsid w:val="00F13C40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1D3F"/>
    <w:rsid w:val="00F64EE4"/>
    <w:rsid w:val="00F67B47"/>
    <w:rsid w:val="00F758FF"/>
    <w:rsid w:val="00F77FF3"/>
    <w:rsid w:val="00F9051A"/>
    <w:rsid w:val="00FB05EF"/>
    <w:rsid w:val="00FC0F9A"/>
    <w:rsid w:val="00FC7B18"/>
    <w:rsid w:val="00FD0022"/>
    <w:rsid w:val="00FE27A0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7</cp:revision>
  <dcterms:created xsi:type="dcterms:W3CDTF">2023-12-05T19:59:00Z</dcterms:created>
  <dcterms:modified xsi:type="dcterms:W3CDTF">2023-12-12T19:49:00Z</dcterms:modified>
</cp:coreProperties>
</file>