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51" w:rsidRPr="003B6651" w:rsidRDefault="003B6651" w:rsidP="003B665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B6651">
        <w:rPr>
          <w:rFonts w:ascii="Arial" w:hAnsi="Arial" w:cs="Arial"/>
          <w:b/>
          <w:sz w:val="22"/>
          <w:szCs w:val="22"/>
        </w:rPr>
        <w:t xml:space="preserve">PARECER DA COMISSÃO DE CONSTITUIÇÃO, </w:t>
      </w:r>
      <w:proofErr w:type="gramStart"/>
      <w:r w:rsidRPr="003B6651">
        <w:rPr>
          <w:rFonts w:ascii="Arial" w:hAnsi="Arial" w:cs="Arial"/>
          <w:b/>
          <w:sz w:val="22"/>
          <w:szCs w:val="22"/>
        </w:rPr>
        <w:t>JUSTIÇA</w:t>
      </w:r>
      <w:proofErr w:type="gramEnd"/>
    </w:p>
    <w:p w:rsidR="003B6651" w:rsidRPr="003B6651" w:rsidRDefault="003B6651" w:rsidP="003B665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B6651">
        <w:rPr>
          <w:rFonts w:ascii="Arial" w:hAnsi="Arial" w:cs="Arial"/>
          <w:b/>
          <w:sz w:val="22"/>
          <w:szCs w:val="22"/>
        </w:rPr>
        <w:t>E REDAÇÃO FINAL</w:t>
      </w:r>
    </w:p>
    <w:p w:rsidR="003B6651" w:rsidRPr="003B6651" w:rsidRDefault="003B6651" w:rsidP="003B665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3B6651" w:rsidRPr="003B6651" w:rsidRDefault="003B6651" w:rsidP="003B665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3B6651">
        <w:rPr>
          <w:rFonts w:ascii="Arial" w:hAnsi="Arial" w:cs="Arial"/>
          <w:b/>
          <w:bCs/>
          <w:sz w:val="22"/>
          <w:szCs w:val="22"/>
        </w:rPr>
        <w:t xml:space="preserve">Projeto de Lei nº 2.090/2026 </w:t>
      </w:r>
      <w:r w:rsidRPr="003B6651">
        <w:rPr>
          <w:rFonts w:ascii="Arial" w:hAnsi="Arial" w:cs="Arial"/>
          <w:bCs/>
          <w:sz w:val="22"/>
          <w:szCs w:val="22"/>
        </w:rPr>
        <w:t>de origem do Poder Executivo</w:t>
      </w:r>
      <w:proofErr w:type="gramStart"/>
      <w:r w:rsidRPr="003B665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B6651">
        <w:rPr>
          <w:rFonts w:ascii="Arial" w:hAnsi="Arial" w:cs="Arial"/>
          <w:bCs/>
          <w:sz w:val="22"/>
          <w:szCs w:val="22"/>
        </w:rPr>
        <w:t>Autoriza</w:t>
      </w:r>
      <w:proofErr w:type="gramEnd"/>
      <w:r w:rsidRPr="003B6651">
        <w:rPr>
          <w:rFonts w:ascii="Arial" w:hAnsi="Arial" w:cs="Arial"/>
          <w:bCs/>
          <w:sz w:val="22"/>
          <w:szCs w:val="22"/>
        </w:rPr>
        <w:t xml:space="preserve"> o Poder Executivo a contratar operação de crédito com a Caixa Econômica Federal e dá outras providências</w:t>
      </w:r>
      <w:bookmarkEnd w:id="0"/>
      <w:r w:rsidRPr="003B6651">
        <w:rPr>
          <w:rFonts w:ascii="Arial" w:hAnsi="Arial" w:cs="Arial"/>
          <w:bCs/>
          <w:sz w:val="22"/>
          <w:szCs w:val="22"/>
        </w:rPr>
        <w:t>.</w:t>
      </w:r>
    </w:p>
    <w:p w:rsidR="003B6651" w:rsidRPr="003B6651" w:rsidRDefault="003B6651" w:rsidP="003B665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B6651">
        <w:rPr>
          <w:rFonts w:ascii="Arial" w:hAnsi="Arial" w:cs="Arial"/>
          <w:b/>
          <w:sz w:val="22"/>
          <w:szCs w:val="22"/>
        </w:rPr>
        <w:t>PARECER</w:t>
      </w:r>
    </w:p>
    <w:p w:rsidR="003B6651" w:rsidRPr="003B6651" w:rsidRDefault="003B6651" w:rsidP="003B665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B6651">
        <w:rPr>
          <w:rFonts w:ascii="Arial" w:hAnsi="Arial" w:cs="Arial"/>
          <w:b/>
          <w:sz w:val="22"/>
          <w:szCs w:val="22"/>
        </w:rPr>
        <w:t>RELATÓRIO</w:t>
      </w:r>
    </w:p>
    <w:p w:rsidR="003B6651" w:rsidRPr="003B6651" w:rsidRDefault="003B6651" w:rsidP="003B6651">
      <w:pPr>
        <w:pStyle w:val="Pargrafoda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B6651" w:rsidRPr="003B6651" w:rsidRDefault="003B6651" w:rsidP="003B665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ab/>
        <w:t xml:space="preserve">Trata-se do Projeto de Lei nº 2.090/2026, de iniciativa do Poder Executivo Municipal, que visa autorizar a contratação de operação de crédito junto à Caixa Econômica Federal, até o valor de R$ 800.000,00, no âmbito do programa FINISA, destinado a despesas de </w:t>
      </w:r>
      <w:proofErr w:type="gramStart"/>
      <w:r w:rsidRPr="003B6651">
        <w:rPr>
          <w:rFonts w:ascii="Arial" w:hAnsi="Arial" w:cs="Arial"/>
          <w:sz w:val="22"/>
          <w:szCs w:val="22"/>
        </w:rPr>
        <w:t>capital .</w:t>
      </w:r>
      <w:proofErr w:type="gramEnd"/>
    </w:p>
    <w:p w:rsidR="003B6651" w:rsidRPr="003B6651" w:rsidRDefault="003B6651" w:rsidP="003B665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Conforme consta na justificativa (página 2), os recursos serão utilizados para aquisição de caminhão compactador de lixo, com vistas à melhoria da eficiência dos serviços públicos e redução de custos operacionais.</w:t>
      </w:r>
    </w:p>
    <w:p w:rsidR="003B6651" w:rsidRPr="003B6651" w:rsidRDefault="003B6651" w:rsidP="003B665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É o relatório.</w:t>
      </w:r>
    </w:p>
    <w:p w:rsidR="003B6651" w:rsidRPr="003B6651" w:rsidRDefault="003B6651" w:rsidP="003B665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3B6651" w:rsidRPr="003B6651" w:rsidRDefault="003B6651" w:rsidP="003B6651">
      <w:pPr>
        <w:pStyle w:val="Standard"/>
        <w:jc w:val="both"/>
        <w:rPr>
          <w:rFonts w:ascii="Arial" w:hAnsi="Arial" w:cs="Arial"/>
          <w:sz w:val="22"/>
          <w:szCs w:val="22"/>
          <w:lang w:eastAsia="ar-SA"/>
        </w:rPr>
      </w:pPr>
    </w:p>
    <w:p w:rsidR="003B6651" w:rsidRPr="003B6651" w:rsidRDefault="003B6651" w:rsidP="003B665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B6651">
        <w:rPr>
          <w:rFonts w:ascii="Arial" w:hAnsi="Arial" w:cs="Arial"/>
          <w:b/>
          <w:sz w:val="22"/>
          <w:szCs w:val="22"/>
        </w:rPr>
        <w:t>FUNDAMENTAÇÃO JURÍDICA</w:t>
      </w:r>
    </w:p>
    <w:p w:rsidR="003B6651" w:rsidRPr="003B6651" w:rsidRDefault="003B6651" w:rsidP="003B6651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B6651" w:rsidRPr="003B6651" w:rsidRDefault="003B6651" w:rsidP="003B66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O projeto encontra respaldo no art. 30, inciso I, da Constituição Federal, que assegura ao Município competência para legislar sobre assuntos de interesse local, incluindo a gestão administrativa e financeira.</w:t>
      </w:r>
    </w:p>
    <w:p w:rsidR="003B6651" w:rsidRPr="003B6651" w:rsidRDefault="003B6651" w:rsidP="003B665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A iniciativa é legítima, por se tratar de matéria de competência do Poder Executivo, especialmente no que se refere à administração financeira, contratação de crédito e execução de políticas públicas.</w:t>
      </w:r>
    </w:p>
    <w:p w:rsidR="003B6651" w:rsidRPr="003B6651" w:rsidRDefault="003B6651" w:rsidP="003B665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No que concerne à legalidade, a operação de crédito está condicionada à autorização legislativa, conforme exigência da Constituição Federal e da Lei de Responsabilidade Fiscal, requisito que se encontra devidamente atendido no presente projeto.</w:t>
      </w:r>
    </w:p>
    <w:p w:rsidR="003B6651" w:rsidRPr="003B6651" w:rsidRDefault="003B6651" w:rsidP="003B665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Ademais, o projeto observa as disposições da Lei Complementar nº 101/2000 e da Resolução CMN nº 4.995/2022, conforme expressamente indicado no texto legal.</w:t>
      </w:r>
    </w:p>
    <w:p w:rsidR="003B6651" w:rsidRPr="003B6651" w:rsidRDefault="003B6651" w:rsidP="003B665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3B6651" w:rsidRPr="003B6651" w:rsidRDefault="003B6651" w:rsidP="003B665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Assim, considerando os fundamentos legais e constitucionais, temos que o projeto de lei nº 2.090/2026 encontra-se apto a ser votado pelo Plenário, conforme disciplina o Regimento Interno da Câmara Municipal</w:t>
      </w:r>
      <w:r>
        <w:rPr>
          <w:rFonts w:ascii="Arial" w:hAnsi="Arial" w:cs="Arial"/>
          <w:sz w:val="22"/>
          <w:szCs w:val="22"/>
        </w:rPr>
        <w:t>.</w:t>
      </w:r>
    </w:p>
    <w:p w:rsidR="003B6651" w:rsidRPr="003B6651" w:rsidRDefault="003B6651" w:rsidP="003B665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3B6651">
        <w:rPr>
          <w:rFonts w:ascii="Arial" w:hAnsi="Arial" w:cs="Arial"/>
          <w:b/>
          <w:sz w:val="22"/>
          <w:szCs w:val="22"/>
        </w:rPr>
        <w:t>CONCLUSÃO</w:t>
      </w:r>
    </w:p>
    <w:p w:rsidR="003B6651" w:rsidRPr="003B6651" w:rsidRDefault="003B6651" w:rsidP="003B6651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3B6651" w:rsidRPr="003B6651" w:rsidRDefault="003B6651" w:rsidP="003B665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lastRenderedPageBreak/>
        <w:t>Os membros desta Comissão, após analisarem amplamente o referido Projeto, exaram parecer no sentido de ser possível a discussão e votação pelo Plenário, pois atendem aos requisitos legais.</w:t>
      </w:r>
    </w:p>
    <w:p w:rsidR="003B6651" w:rsidRPr="003B6651" w:rsidRDefault="003B6651" w:rsidP="003B665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3B6651">
        <w:rPr>
          <w:rFonts w:ascii="Arial" w:hAnsi="Arial" w:cs="Arial"/>
          <w:sz w:val="22"/>
          <w:szCs w:val="22"/>
        </w:rPr>
        <w:t>Iedo</w:t>
      </w:r>
      <w:proofErr w:type="spellEnd"/>
      <w:r w:rsidRPr="003B6651">
        <w:rPr>
          <w:rFonts w:ascii="Arial" w:hAnsi="Arial" w:cs="Arial"/>
          <w:sz w:val="22"/>
          <w:szCs w:val="22"/>
        </w:rPr>
        <w:t xml:space="preserve"> Francisco da Silva, </w:t>
      </w:r>
      <w:r w:rsidRPr="003B6651">
        <w:rPr>
          <w:rFonts w:ascii="Arial" w:hAnsi="Arial" w:cs="Arial"/>
          <w:sz w:val="22"/>
          <w:szCs w:val="22"/>
        </w:rPr>
        <w:t xml:space="preserve">24 de março </w:t>
      </w:r>
      <w:r w:rsidRPr="003B6651">
        <w:rPr>
          <w:rFonts w:ascii="Arial" w:hAnsi="Arial" w:cs="Arial"/>
          <w:sz w:val="22"/>
          <w:szCs w:val="22"/>
        </w:rPr>
        <w:t>de 2026.</w:t>
      </w:r>
    </w:p>
    <w:p w:rsidR="003B6651" w:rsidRPr="003B6651" w:rsidRDefault="003B6651" w:rsidP="003B6651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____________________________________________</w:t>
      </w:r>
    </w:p>
    <w:p w:rsidR="003B6651" w:rsidRPr="003B6651" w:rsidRDefault="003B6651" w:rsidP="003B6651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6651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3B6651" w:rsidRPr="003B6651" w:rsidRDefault="003B6651" w:rsidP="003B665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Presidente da Comissão de Constituição,</w:t>
      </w:r>
    </w:p>
    <w:p w:rsidR="003B6651" w:rsidRPr="003B6651" w:rsidRDefault="003B6651" w:rsidP="003B665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Justiça e Redação final</w:t>
      </w:r>
    </w:p>
    <w:p w:rsidR="003B6651" w:rsidRPr="003B6651" w:rsidRDefault="003B6651" w:rsidP="003B6651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3B6651" w:rsidRPr="003B6651" w:rsidRDefault="003B6651" w:rsidP="003B6651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6651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3B6651" w:rsidRPr="003B6651" w:rsidRDefault="003B6651" w:rsidP="003B665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Vice-Presidente</w:t>
      </w:r>
    </w:p>
    <w:p w:rsidR="003B6651" w:rsidRPr="003B6651" w:rsidRDefault="003B6651" w:rsidP="003B665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B6651" w:rsidRPr="003B6651" w:rsidRDefault="003B6651" w:rsidP="003B665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sz w:val="22"/>
          <w:szCs w:val="22"/>
        </w:rPr>
        <w:t>_____________________________</w:t>
      </w:r>
    </w:p>
    <w:p w:rsidR="003B6651" w:rsidRPr="003B6651" w:rsidRDefault="003B6651" w:rsidP="003B6651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6651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3B6651" w:rsidRPr="003B6651" w:rsidRDefault="003B6651" w:rsidP="003B665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6651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61F0B" wp14:editId="2251C456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B6651" w:rsidRDefault="003B6651" w:rsidP="003B6651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" filled="f" stroked="f">
                <v:textbox inset="0,0,0,0">
                  <w:txbxContent>
                    <w:p w:rsidR="003B6651" w:rsidRDefault="003B6651" w:rsidP="003B6651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6651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5DAD4" wp14:editId="4E08CAB6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B6651" w:rsidRDefault="003B6651" w:rsidP="003B6651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" filled="f" stroked="f">
                <v:textbox inset="0,0,0,0">
                  <w:txbxContent>
                    <w:p w:rsidR="003B6651" w:rsidRDefault="003B6651" w:rsidP="003B6651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6651">
        <w:rPr>
          <w:rFonts w:ascii="Arial" w:hAnsi="Arial" w:cs="Arial"/>
          <w:sz w:val="22"/>
          <w:szCs w:val="22"/>
        </w:rPr>
        <w:t>Membro</w:t>
      </w:r>
    </w:p>
    <w:p w:rsidR="003B6651" w:rsidRPr="003B6651" w:rsidRDefault="003B6651" w:rsidP="003B6651">
      <w:pPr>
        <w:rPr>
          <w:rFonts w:ascii="Arial" w:hAnsi="Arial" w:cs="Arial"/>
        </w:rPr>
      </w:pPr>
    </w:p>
    <w:p w:rsidR="008714DC" w:rsidRPr="003B6651" w:rsidRDefault="008714DC">
      <w:pPr>
        <w:rPr>
          <w:rFonts w:ascii="Arial" w:hAnsi="Arial" w:cs="Arial"/>
        </w:rPr>
      </w:pPr>
    </w:p>
    <w:sectPr w:rsidR="008714DC" w:rsidRPr="003B665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33B9"/>
    <w:multiLevelType w:val="multilevel"/>
    <w:tmpl w:val="0D12BB94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51"/>
    <w:rsid w:val="003B6651"/>
    <w:rsid w:val="0087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B6651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3B6651"/>
    <w:pPr>
      <w:ind w:left="720"/>
    </w:pPr>
  </w:style>
  <w:style w:type="paragraph" w:customStyle="1" w:styleId="Framecontents">
    <w:name w:val="Frame contents"/>
    <w:basedOn w:val="Standard"/>
    <w:rsid w:val="003B6651"/>
  </w:style>
  <w:style w:type="numbering" w:customStyle="1" w:styleId="WWNum1">
    <w:name w:val="WWNum1"/>
    <w:basedOn w:val="Semlista"/>
    <w:rsid w:val="003B665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B6651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3B6651"/>
    <w:pPr>
      <w:ind w:left="720"/>
    </w:pPr>
  </w:style>
  <w:style w:type="paragraph" w:customStyle="1" w:styleId="Framecontents">
    <w:name w:val="Frame contents"/>
    <w:basedOn w:val="Standard"/>
    <w:rsid w:val="003B6651"/>
  </w:style>
  <w:style w:type="numbering" w:customStyle="1" w:styleId="WWNum1">
    <w:name w:val="WWNum1"/>
    <w:basedOn w:val="Semlista"/>
    <w:rsid w:val="003B665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2026-03-23T21:06:00Z</dcterms:created>
  <dcterms:modified xsi:type="dcterms:W3CDTF">2026-03-23T21:10:00Z</dcterms:modified>
</cp:coreProperties>
</file>