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8C" w:rsidRPr="00DE648C" w:rsidRDefault="00DE648C" w:rsidP="00DE648C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E648C" w:rsidRPr="00DE648C" w:rsidRDefault="00DE648C" w:rsidP="00DE648C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DE648C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DE648C" w:rsidRPr="00DE648C" w:rsidRDefault="00DE648C" w:rsidP="00DE648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DE648C" w:rsidRPr="00DE648C" w:rsidRDefault="00DE648C" w:rsidP="00DE648C">
      <w:pPr>
        <w:pStyle w:val="Standard"/>
        <w:jc w:val="both"/>
        <w:rPr>
          <w:sz w:val="22"/>
          <w:szCs w:val="22"/>
        </w:rPr>
      </w:pPr>
    </w:p>
    <w:p w:rsidR="00DE648C" w:rsidRPr="00DE648C" w:rsidRDefault="00DE648C" w:rsidP="00DE648C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DE648C">
        <w:rPr>
          <w:rFonts w:ascii="Arial" w:hAnsi="Arial" w:cs="Arial"/>
          <w:b/>
          <w:bCs/>
          <w:sz w:val="22"/>
          <w:szCs w:val="22"/>
        </w:rPr>
        <w:t>Projeto de Lei nº 2.086/2026</w:t>
      </w:r>
      <w:bookmarkStart w:id="0" w:name="_Hlk95398015"/>
      <w:r w:rsidRPr="00DE64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648C">
        <w:rPr>
          <w:rFonts w:ascii="Arial" w:hAnsi="Arial" w:cs="Arial"/>
          <w:sz w:val="22"/>
          <w:szCs w:val="22"/>
        </w:rPr>
        <w:t xml:space="preserve">de origem do Poder Executivo, que </w:t>
      </w:r>
      <w:bookmarkEnd w:id="0"/>
      <w:r w:rsidRPr="00DE648C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TECNÓLOGO EM PRÁTICAS INTEGRATIVAS E COMPLEMENTARES EM SAÚDE - PICS E DÁ OUTRAS PROVIDENCIAS.</w:t>
      </w:r>
    </w:p>
    <w:p w:rsidR="00DE648C" w:rsidRPr="00DE648C" w:rsidRDefault="00DE648C" w:rsidP="00DE648C">
      <w:pPr>
        <w:pStyle w:val="Standard"/>
        <w:jc w:val="both"/>
        <w:rPr>
          <w:sz w:val="22"/>
          <w:szCs w:val="22"/>
        </w:rPr>
      </w:pPr>
    </w:p>
    <w:p w:rsidR="00DE648C" w:rsidRPr="00DE648C" w:rsidRDefault="00DE648C" w:rsidP="00DE648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PARECER</w:t>
      </w:r>
    </w:p>
    <w:p w:rsidR="00DE648C" w:rsidRPr="00DE648C" w:rsidRDefault="00DE648C" w:rsidP="00DE648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RELATÓRIO</w:t>
      </w:r>
    </w:p>
    <w:p w:rsidR="00DE648C" w:rsidRPr="00DE648C" w:rsidRDefault="00DE648C" w:rsidP="00DE648C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ab/>
      </w: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O Projeto de Lei nº 2.086/2026, de iniciativa do Poder Executivo Municipal, visa autorizar a contratação temporária de 01 (um) profissional para atuar como Tecnólogo em Práticas Integrativas e Complementares em Saúde – PICS, com carga horária de 20 horas semanais e remuneração mensal de R$ 2.639,32.</w:t>
      </w: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A contratação terá prazo determinado de até 10 meses, podendo ser prorrogada, com o objetivo de atender necessidade temporária na área da saúde, conforme justificativa apresentada.</w:t>
      </w: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As despesas decorrentes serão suportadas por dotações orçamentárias próprias.</w:t>
      </w: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DE648C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FUNDAMENTAÇÃO JURÍDICA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Nos termos do art. 16 e art. 17 da Lei Complementar nº 101/2000 (Lei de Responsabilidade Fiscal), a criação de despesa deve estar acompanhada de adequação orçamentária e financeira.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O projeto atende a tais requisitos ao prever que as despesas serão suportadas por dotações orçamentárias próprias.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 xml:space="preserve">Além disso, deve ser observado o disposto nos </w:t>
      </w:r>
      <w:proofErr w:type="spellStart"/>
      <w:r w:rsidRPr="00DE648C">
        <w:rPr>
          <w:rFonts w:ascii="Arial" w:hAnsi="Arial" w:cs="Arial"/>
          <w:sz w:val="22"/>
          <w:szCs w:val="22"/>
        </w:rPr>
        <w:t>arts</w:t>
      </w:r>
      <w:proofErr w:type="spellEnd"/>
      <w:r w:rsidRPr="00DE648C">
        <w:rPr>
          <w:rFonts w:ascii="Arial" w:hAnsi="Arial" w:cs="Arial"/>
          <w:sz w:val="22"/>
          <w:szCs w:val="22"/>
        </w:rPr>
        <w:t>. 19 e 20 da Lei de Responsabilidade Fiscal, que tratam dos limites de despesa com pessoal.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Considerando tratar-se de contratação temporária e de baixo impacto financeiro, não se verifica afronta às normas fiscais.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Assim, considerando os fundamentos legais e constitucionais, tem</w:t>
      </w:r>
      <w:r w:rsidRPr="00DE648C">
        <w:rPr>
          <w:rFonts w:ascii="Arial" w:hAnsi="Arial" w:cs="Arial"/>
          <w:sz w:val="22"/>
          <w:szCs w:val="22"/>
        </w:rPr>
        <w:t>os que o projeto de lei nº 2.086</w:t>
      </w:r>
      <w:r w:rsidRPr="00DE648C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DE648C" w:rsidRPr="00DE648C" w:rsidRDefault="00DE648C" w:rsidP="00DE648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CONCLUSÃO</w:t>
      </w:r>
    </w:p>
    <w:p w:rsidR="00DE648C" w:rsidRPr="00DE648C" w:rsidRDefault="00DE648C" w:rsidP="00DE648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E648C" w:rsidRPr="00DE648C" w:rsidRDefault="00DE648C" w:rsidP="00DE64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DE648C">
        <w:rPr>
          <w:rFonts w:ascii="Arial" w:hAnsi="Arial" w:cs="Arial"/>
          <w:sz w:val="22"/>
          <w:szCs w:val="22"/>
        </w:rPr>
        <w:t>Iedo</w:t>
      </w:r>
      <w:proofErr w:type="spellEnd"/>
      <w:r w:rsidRPr="00DE648C">
        <w:rPr>
          <w:rFonts w:ascii="Arial" w:hAnsi="Arial" w:cs="Arial"/>
          <w:sz w:val="22"/>
          <w:szCs w:val="22"/>
        </w:rPr>
        <w:t xml:space="preserve"> Francisco da Silva, 24 de março de 2026.</w:t>
      </w:r>
    </w:p>
    <w:p w:rsidR="00DE648C" w:rsidRPr="00DE648C" w:rsidRDefault="00DE648C" w:rsidP="00DE648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sz w:val="22"/>
          <w:szCs w:val="22"/>
        </w:rPr>
        <w:t xml:space="preserve">    </w:t>
      </w:r>
      <w:r w:rsidRPr="00DE648C">
        <w:rPr>
          <w:rFonts w:ascii="Arial" w:hAnsi="Arial" w:cs="Arial"/>
          <w:b/>
          <w:sz w:val="22"/>
          <w:szCs w:val="22"/>
        </w:rPr>
        <w:t>_______________________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GILSEMAR HONNEF- PP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_________________________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CLAUDIOMIRO SEVERO- PL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Vice-Presidente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VINICIUS ALFREDO NEU- PT</w:t>
      </w:r>
    </w:p>
    <w:p w:rsidR="00DE648C" w:rsidRPr="00DE648C" w:rsidRDefault="00DE648C" w:rsidP="00DE648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648C">
        <w:rPr>
          <w:rFonts w:ascii="Arial" w:hAnsi="Arial" w:cs="Arial"/>
          <w:b/>
          <w:sz w:val="22"/>
          <w:szCs w:val="22"/>
        </w:rPr>
        <w:t>Membro</w:t>
      </w:r>
    </w:p>
    <w:sectPr w:rsidR="00DE648C" w:rsidRPr="00DE648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46F"/>
    <w:multiLevelType w:val="multilevel"/>
    <w:tmpl w:val="A88690EE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abstractNum w:abstractNumId="1">
    <w:nsid w:val="6A84154C"/>
    <w:multiLevelType w:val="multilevel"/>
    <w:tmpl w:val="94A4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8C"/>
    <w:rsid w:val="008714DC"/>
    <w:rsid w:val="00D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8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E648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E648C"/>
    <w:pPr>
      <w:ind w:left="720"/>
    </w:pPr>
  </w:style>
  <w:style w:type="numbering" w:customStyle="1" w:styleId="WWNum1">
    <w:name w:val="WWNum1"/>
    <w:basedOn w:val="Semlista"/>
    <w:rsid w:val="00DE648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8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E648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E648C"/>
    <w:pPr>
      <w:ind w:left="720"/>
    </w:pPr>
  </w:style>
  <w:style w:type="numbering" w:customStyle="1" w:styleId="WWNum1">
    <w:name w:val="WWNum1"/>
    <w:basedOn w:val="Semlista"/>
    <w:rsid w:val="00DE648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2026-03-23T22:07:00Z</dcterms:created>
  <dcterms:modified xsi:type="dcterms:W3CDTF">2026-03-23T22:11:00Z</dcterms:modified>
</cp:coreProperties>
</file>