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6A5" w:rsidRPr="008B08DD" w:rsidRDefault="004316A5" w:rsidP="004316A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PARECER DA COMISSÃO DE CONSTITUIÇÃO, JUSTIÇA</w:t>
      </w:r>
    </w:p>
    <w:p w:rsidR="004316A5" w:rsidRPr="00B72A26" w:rsidRDefault="004316A5" w:rsidP="00B72A2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E REDAÇÃO FINAL</w:t>
      </w:r>
    </w:p>
    <w:p w:rsidR="004316A5" w:rsidRPr="00B72A26" w:rsidRDefault="004316A5" w:rsidP="004316A5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Projeto </w:t>
      </w:r>
      <w:r w:rsidRPr="004109BF">
        <w:rPr>
          <w:rFonts w:ascii="Arial" w:hAnsi="Arial" w:cs="Arial"/>
          <w:b/>
          <w:bCs/>
          <w:sz w:val="20"/>
          <w:szCs w:val="20"/>
        </w:rPr>
        <w:t xml:space="preserve">de Lei nº 2.082/2026 de origem do Poder Executivo, </w:t>
      </w:r>
      <w:proofErr w:type="gramStart"/>
      <w:r w:rsidRPr="004109BF">
        <w:rPr>
          <w:rFonts w:ascii="Arial" w:hAnsi="Arial" w:cs="Arial"/>
          <w:b/>
          <w:bCs/>
          <w:sz w:val="20"/>
          <w:szCs w:val="20"/>
        </w:rPr>
        <w:t>que</w:t>
      </w:r>
      <w:r w:rsidRPr="004109BF">
        <w:rPr>
          <w:rFonts w:ascii="Arial" w:hAnsi="Arial" w:cs="Arial"/>
          <w:sz w:val="20"/>
          <w:szCs w:val="20"/>
        </w:rPr>
        <w:t xml:space="preserve"> A</w:t>
      </w:r>
      <w:r w:rsidRPr="004109BF">
        <w:rPr>
          <w:rFonts w:ascii="Arial" w:hAnsi="Arial" w:cs="Arial"/>
          <w:b/>
          <w:bCs/>
          <w:sz w:val="20"/>
          <w:szCs w:val="20"/>
        </w:rPr>
        <w:t>utoriza</w:t>
      </w:r>
      <w:proofErr w:type="gramEnd"/>
      <w:r w:rsidRPr="004109BF">
        <w:rPr>
          <w:rFonts w:ascii="Arial" w:hAnsi="Arial" w:cs="Arial"/>
          <w:b/>
          <w:bCs/>
          <w:sz w:val="20"/>
          <w:szCs w:val="20"/>
        </w:rPr>
        <w:t xml:space="preserve"> o Executivo Municipal abrir Crédito Suplementar no orçamento de 2026, no valor de R$ 151.500,00 (cento e cinquenta e um mil e quinhentos reais).</w:t>
      </w:r>
    </w:p>
    <w:p w:rsidR="004316A5" w:rsidRPr="00B72A26" w:rsidRDefault="004316A5" w:rsidP="00B72A2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PARECER</w:t>
      </w:r>
    </w:p>
    <w:p w:rsidR="004316A5" w:rsidRPr="00E204AF" w:rsidRDefault="004316A5" w:rsidP="004316A5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RELATÓRIO</w:t>
      </w:r>
    </w:p>
    <w:p w:rsidR="004316A5" w:rsidRPr="004109BF" w:rsidRDefault="004316A5" w:rsidP="004316A5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109BF">
        <w:rPr>
          <w:rFonts w:ascii="Arial" w:hAnsi="Arial" w:cs="Arial"/>
          <w:sz w:val="20"/>
          <w:szCs w:val="20"/>
        </w:rPr>
        <w:t xml:space="preserve">O Projeto de Lei nº 2.082/2026, de iniciativa do Poder Executivo Municipal, tem por objetivo autorizar a abertura de crédito suplementar no orçamento vigente no valor de </w:t>
      </w:r>
      <w:r w:rsidRPr="004109BF">
        <w:rPr>
          <w:rStyle w:val="Forte"/>
          <w:rFonts w:ascii="Arial" w:hAnsi="Arial" w:cs="Arial"/>
          <w:b w:val="0"/>
          <w:sz w:val="20"/>
          <w:szCs w:val="20"/>
        </w:rPr>
        <w:t>R$ 151.500,00 (cento e cinquenta e um mil e quinhentos reais)</w:t>
      </w:r>
      <w:r w:rsidRPr="004109BF">
        <w:rPr>
          <w:rFonts w:ascii="Arial" w:hAnsi="Arial" w:cs="Arial"/>
          <w:b/>
          <w:sz w:val="20"/>
          <w:szCs w:val="20"/>
        </w:rPr>
        <w:t xml:space="preserve">, </w:t>
      </w:r>
      <w:r w:rsidRPr="004109BF">
        <w:rPr>
          <w:rFonts w:ascii="Arial" w:hAnsi="Arial" w:cs="Arial"/>
          <w:sz w:val="20"/>
          <w:szCs w:val="20"/>
        </w:rPr>
        <w:t xml:space="preserve">destinado à Secretaria Municipal de Obras e Serviços Públicos, para a execução de obras de construção de cabeceiras em concreto armado para dois pontilhões, totalizando quatro cabeceiras, na localidade de Linha </w:t>
      </w:r>
      <w:proofErr w:type="spellStart"/>
      <w:r w:rsidRPr="004109BF">
        <w:rPr>
          <w:rFonts w:ascii="Arial" w:hAnsi="Arial" w:cs="Arial"/>
          <w:sz w:val="20"/>
          <w:szCs w:val="20"/>
        </w:rPr>
        <w:t>Polhmann</w:t>
      </w:r>
      <w:proofErr w:type="spellEnd"/>
      <w:r w:rsidRPr="004109BF">
        <w:rPr>
          <w:rFonts w:ascii="Arial" w:hAnsi="Arial" w:cs="Arial"/>
          <w:sz w:val="20"/>
          <w:szCs w:val="20"/>
        </w:rPr>
        <w:t>.</w:t>
      </w:r>
    </w:p>
    <w:p w:rsidR="004316A5" w:rsidRPr="008B08DD" w:rsidRDefault="004316A5" w:rsidP="00B72A26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109BF">
        <w:rPr>
          <w:rFonts w:ascii="Arial" w:hAnsi="Arial" w:cs="Arial"/>
          <w:sz w:val="20"/>
          <w:szCs w:val="20"/>
        </w:rPr>
        <w:t xml:space="preserve">O crédito será coberto por </w:t>
      </w:r>
      <w:r w:rsidRPr="004109BF">
        <w:rPr>
          <w:rStyle w:val="Forte"/>
          <w:rFonts w:ascii="Arial" w:hAnsi="Arial" w:cs="Arial"/>
          <w:b w:val="0"/>
          <w:sz w:val="20"/>
          <w:szCs w:val="20"/>
        </w:rPr>
        <w:t>superávit financeiro apurado em 31/12/2025</w:t>
      </w:r>
      <w:r w:rsidRPr="004109BF">
        <w:rPr>
          <w:rFonts w:ascii="Arial" w:hAnsi="Arial" w:cs="Arial"/>
          <w:b/>
          <w:sz w:val="20"/>
          <w:szCs w:val="20"/>
        </w:rPr>
        <w:t xml:space="preserve">, </w:t>
      </w:r>
      <w:r w:rsidRPr="004109BF">
        <w:rPr>
          <w:rFonts w:ascii="Arial" w:hAnsi="Arial" w:cs="Arial"/>
          <w:sz w:val="20"/>
          <w:szCs w:val="20"/>
        </w:rPr>
        <w:t>proveniente da</w:t>
      </w:r>
      <w:r w:rsidRPr="004109BF">
        <w:rPr>
          <w:rFonts w:ascii="Arial" w:hAnsi="Arial" w:cs="Arial"/>
          <w:b/>
          <w:sz w:val="20"/>
          <w:szCs w:val="20"/>
        </w:rPr>
        <w:t xml:space="preserve"> </w:t>
      </w:r>
      <w:r w:rsidRPr="004109BF">
        <w:rPr>
          <w:rStyle w:val="Forte"/>
          <w:rFonts w:ascii="Arial" w:hAnsi="Arial" w:cs="Arial"/>
          <w:b w:val="0"/>
          <w:sz w:val="20"/>
          <w:szCs w:val="20"/>
        </w:rPr>
        <w:t>Fonte de Recursos 27551092 – Alienação de Bens Móveis Adquiridos com Recursos Livres</w:t>
      </w:r>
      <w:r w:rsidRPr="004109BF">
        <w:rPr>
          <w:rFonts w:ascii="Arial" w:hAnsi="Arial" w:cs="Arial"/>
          <w:b/>
          <w:sz w:val="20"/>
          <w:szCs w:val="20"/>
        </w:rPr>
        <w:t>.</w:t>
      </w:r>
    </w:p>
    <w:p w:rsidR="004316A5" w:rsidRPr="008B08DD" w:rsidRDefault="004316A5" w:rsidP="004316A5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eastAsia="ar-SA"/>
        </w:rPr>
      </w:pPr>
      <w:r w:rsidRPr="008B08DD">
        <w:rPr>
          <w:rFonts w:ascii="Arial" w:hAnsi="Arial" w:cs="Arial"/>
          <w:sz w:val="20"/>
          <w:szCs w:val="20"/>
          <w:lang w:eastAsia="ar-SA"/>
        </w:rPr>
        <w:t>É o relatório.</w:t>
      </w:r>
    </w:p>
    <w:p w:rsidR="004316A5" w:rsidRPr="008B08DD" w:rsidRDefault="004316A5" w:rsidP="004316A5">
      <w:pPr>
        <w:pStyle w:val="Standard"/>
        <w:jc w:val="both"/>
        <w:rPr>
          <w:rFonts w:ascii="Arial" w:hAnsi="Arial" w:cs="Arial"/>
          <w:sz w:val="20"/>
          <w:szCs w:val="20"/>
          <w:lang w:eastAsia="ar-SA"/>
        </w:rPr>
      </w:pPr>
    </w:p>
    <w:p w:rsidR="004316A5" w:rsidRPr="008B08DD" w:rsidRDefault="004316A5" w:rsidP="004316A5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FUNDAMENTAÇÃO JURÍDICA</w:t>
      </w:r>
    </w:p>
    <w:p w:rsidR="004316A5" w:rsidRPr="008B08DD" w:rsidRDefault="004316A5" w:rsidP="004316A5">
      <w:pPr>
        <w:pStyle w:val="Standard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4316A5" w:rsidRPr="008B08DD" w:rsidRDefault="004316A5" w:rsidP="004316A5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B08DD">
        <w:rPr>
          <w:rFonts w:ascii="Arial" w:hAnsi="Arial" w:cs="Arial"/>
          <w:sz w:val="20"/>
          <w:szCs w:val="20"/>
          <w:shd w:val="clear" w:color="auto" w:fill="FFFFFF"/>
        </w:rPr>
        <w:t>A matéria encontra amparo no art. 42 e seguintes da Lei nº 4.320/64, que dispõe sobre a abertura de créditos adicionais, bem como no art. 167, V, da Constituição Federal.</w:t>
      </w:r>
    </w:p>
    <w:p w:rsidR="004316A5" w:rsidRPr="008B08DD" w:rsidRDefault="004316A5" w:rsidP="004316A5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4316A5" w:rsidRPr="008B08DD" w:rsidRDefault="004316A5" w:rsidP="004316A5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B08DD">
        <w:rPr>
          <w:rFonts w:ascii="Arial" w:hAnsi="Arial" w:cs="Arial"/>
          <w:sz w:val="20"/>
          <w:szCs w:val="20"/>
          <w:shd w:val="clear" w:color="auto" w:fill="FFFFFF"/>
        </w:rPr>
        <w:t>Trata-se de iniciativa privativa do Chefe do Poder Executivo, por versar sobre matéria orçamentária e organização administrativa, não havendo vício de iniciativa.</w:t>
      </w:r>
    </w:p>
    <w:p w:rsidR="004316A5" w:rsidRPr="008B08DD" w:rsidRDefault="004316A5" w:rsidP="004316A5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4316A5" w:rsidRPr="008B08DD" w:rsidRDefault="004316A5" w:rsidP="004316A5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B08DD">
        <w:rPr>
          <w:rFonts w:ascii="Arial" w:hAnsi="Arial" w:cs="Arial"/>
          <w:sz w:val="20"/>
          <w:szCs w:val="20"/>
          <w:shd w:val="clear" w:color="auto" w:fill="FFFFFF"/>
        </w:rPr>
        <w:t>Quanto à constitucionalidade, legalidade e técnica legislativa, o projeto está formalmente adequado, observando os requisitos legais para abertura de crédito suplementar, inclusive com indicação da fonte de recursos.</w:t>
      </w:r>
    </w:p>
    <w:p w:rsidR="004316A5" w:rsidRPr="008B08DD" w:rsidRDefault="004316A5" w:rsidP="004316A5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4316A5" w:rsidRPr="00B72A26" w:rsidRDefault="004316A5" w:rsidP="00B72A26">
      <w:pPr>
        <w:pStyle w:val="Standard"/>
        <w:spacing w:line="276" w:lineRule="auto"/>
        <w:ind w:firstLine="708"/>
        <w:jc w:val="both"/>
        <w:rPr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Assim, considerando os fundamentos legais e constitucionais, tem</w:t>
      </w:r>
      <w:r>
        <w:rPr>
          <w:rFonts w:ascii="Arial" w:hAnsi="Arial" w:cs="Arial"/>
          <w:sz w:val="20"/>
          <w:szCs w:val="20"/>
        </w:rPr>
        <w:t>os que o projeto de lei nº 2.082</w:t>
      </w:r>
      <w:r w:rsidRPr="008B08DD">
        <w:rPr>
          <w:rFonts w:ascii="Arial" w:hAnsi="Arial" w:cs="Arial"/>
          <w:sz w:val="20"/>
          <w:szCs w:val="20"/>
        </w:rPr>
        <w:t>/2026 encontra-se apto a ser votado pelo Plenário, o mérito deverá ser analisado pelos vereadores, em votação em plenário, conforme disciplina o Regimento Interno da Câmara Municipal</w:t>
      </w:r>
      <w:r w:rsidR="00B72A26">
        <w:rPr>
          <w:rFonts w:ascii="Arial" w:hAnsi="Arial" w:cs="Arial"/>
          <w:sz w:val="20"/>
          <w:szCs w:val="20"/>
        </w:rPr>
        <w:t>.</w:t>
      </w:r>
    </w:p>
    <w:p w:rsidR="004316A5" w:rsidRPr="008B08DD" w:rsidRDefault="004316A5" w:rsidP="004316A5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CONCLUSÃO</w:t>
      </w:r>
    </w:p>
    <w:p w:rsidR="004316A5" w:rsidRPr="008B08DD" w:rsidRDefault="004316A5" w:rsidP="004316A5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316A5" w:rsidRPr="008B08DD" w:rsidRDefault="004316A5" w:rsidP="00B72A26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4316A5" w:rsidRPr="008B08DD" w:rsidRDefault="004316A5" w:rsidP="004316A5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4316A5" w:rsidRPr="00B72A26" w:rsidRDefault="004316A5" w:rsidP="004316A5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  <w:r w:rsidRPr="00B72A26">
        <w:rPr>
          <w:rFonts w:ascii="Arial" w:hAnsi="Arial" w:cs="Arial"/>
          <w:sz w:val="22"/>
          <w:szCs w:val="22"/>
        </w:rPr>
        <w:t xml:space="preserve">Plenário </w:t>
      </w:r>
      <w:proofErr w:type="spellStart"/>
      <w:r w:rsidRPr="00B72A26">
        <w:rPr>
          <w:rFonts w:ascii="Arial" w:hAnsi="Arial" w:cs="Arial"/>
          <w:sz w:val="22"/>
          <w:szCs w:val="22"/>
        </w:rPr>
        <w:t>Iedo</w:t>
      </w:r>
      <w:proofErr w:type="spellEnd"/>
      <w:r w:rsidRPr="00B72A26">
        <w:rPr>
          <w:rFonts w:ascii="Arial" w:hAnsi="Arial" w:cs="Arial"/>
          <w:sz w:val="22"/>
          <w:szCs w:val="22"/>
        </w:rPr>
        <w:t xml:space="preserve"> Francisco da Silva, 10 de março de 2026.</w:t>
      </w:r>
    </w:p>
    <w:p w:rsidR="004316A5" w:rsidRPr="008B08DD" w:rsidRDefault="004316A5" w:rsidP="004316A5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4316A5" w:rsidRPr="008B08DD" w:rsidRDefault="004316A5" w:rsidP="004316A5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4316A5" w:rsidRPr="008B08DD" w:rsidRDefault="004316A5" w:rsidP="004316A5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____________________________________________</w:t>
      </w:r>
    </w:p>
    <w:p w:rsidR="004316A5" w:rsidRPr="008B08DD" w:rsidRDefault="004316A5" w:rsidP="004316A5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08DD">
        <w:rPr>
          <w:rFonts w:ascii="Arial" w:hAnsi="Arial" w:cs="Arial"/>
          <w:b/>
          <w:bCs/>
          <w:sz w:val="20"/>
          <w:szCs w:val="20"/>
        </w:rPr>
        <w:t>ANTONIO LOVATTO POSSEBON- PSB</w:t>
      </w:r>
    </w:p>
    <w:p w:rsidR="004316A5" w:rsidRPr="008B08DD" w:rsidRDefault="004316A5" w:rsidP="004316A5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Presidente da Comissão de Constituição,</w:t>
      </w:r>
    </w:p>
    <w:p w:rsidR="004316A5" w:rsidRPr="008B08DD" w:rsidRDefault="004316A5" w:rsidP="004316A5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Justiça e Redação final</w:t>
      </w:r>
    </w:p>
    <w:p w:rsidR="004316A5" w:rsidRPr="008B08DD" w:rsidRDefault="004316A5" w:rsidP="004316A5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</w:p>
    <w:p w:rsidR="004316A5" w:rsidRPr="008B08DD" w:rsidRDefault="004316A5" w:rsidP="004316A5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:rsidR="004316A5" w:rsidRPr="008B08DD" w:rsidRDefault="004316A5" w:rsidP="004316A5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08DD">
        <w:rPr>
          <w:rFonts w:ascii="Arial" w:hAnsi="Arial" w:cs="Arial"/>
          <w:b/>
          <w:bCs/>
          <w:sz w:val="20"/>
          <w:szCs w:val="20"/>
        </w:rPr>
        <w:t>OLAVO DA ROSA- PT</w:t>
      </w:r>
    </w:p>
    <w:p w:rsidR="004316A5" w:rsidRPr="008B08DD" w:rsidRDefault="004316A5" w:rsidP="004316A5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Vice-Presidente</w:t>
      </w:r>
    </w:p>
    <w:p w:rsidR="004316A5" w:rsidRPr="008B08DD" w:rsidRDefault="004316A5" w:rsidP="004316A5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316A5" w:rsidRPr="008B08DD" w:rsidRDefault="004316A5" w:rsidP="004316A5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_____________________________</w:t>
      </w:r>
    </w:p>
    <w:p w:rsidR="004316A5" w:rsidRDefault="004316A5" w:rsidP="004316A5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08DD">
        <w:rPr>
          <w:rFonts w:ascii="Arial" w:hAnsi="Arial" w:cs="Arial"/>
          <w:b/>
          <w:bCs/>
          <w:sz w:val="20"/>
          <w:szCs w:val="20"/>
        </w:rPr>
        <w:t>JANAINA FREESE- PP</w:t>
      </w:r>
    </w:p>
    <w:p w:rsidR="00475FCB" w:rsidRPr="00B72A26" w:rsidRDefault="00B72A26" w:rsidP="00B72A26">
      <w:pPr>
        <w:pStyle w:val="Standard"/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B72A26">
        <w:rPr>
          <w:rFonts w:ascii="Arial" w:hAnsi="Arial" w:cs="Arial"/>
          <w:bCs/>
          <w:sz w:val="20"/>
          <w:szCs w:val="20"/>
        </w:rPr>
        <w:t>Membro</w:t>
      </w:r>
      <w:bookmarkStart w:id="0" w:name="_GoBack"/>
      <w:bookmarkEnd w:id="0"/>
    </w:p>
    <w:sectPr w:rsidR="00475FCB" w:rsidRPr="00B72A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F6498"/>
    <w:multiLevelType w:val="multilevel"/>
    <w:tmpl w:val="EBE8DAD8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6A5"/>
    <w:rsid w:val="004316A5"/>
    <w:rsid w:val="00475FCB"/>
    <w:rsid w:val="00B7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CD12"/>
  <w15:docId w15:val="{41EDE436-4D9F-4DC9-94E9-5794C857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316A5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4316A5"/>
    <w:pPr>
      <w:ind w:left="720"/>
    </w:pPr>
  </w:style>
  <w:style w:type="numbering" w:customStyle="1" w:styleId="WWNum1">
    <w:name w:val="WWNum1"/>
    <w:basedOn w:val="Semlista"/>
    <w:rsid w:val="004316A5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43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31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Cliente</cp:lastModifiedBy>
  <cp:revision>3</cp:revision>
  <cp:lastPrinted>2026-03-10T16:03:00Z</cp:lastPrinted>
  <dcterms:created xsi:type="dcterms:W3CDTF">2026-03-10T15:09:00Z</dcterms:created>
  <dcterms:modified xsi:type="dcterms:W3CDTF">2026-03-10T16:03:00Z</dcterms:modified>
</cp:coreProperties>
</file>