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BCA" w:rsidRPr="008B08DD" w:rsidRDefault="00BE7BCA" w:rsidP="00BE7B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BE7BCA" w:rsidRPr="008B08DD" w:rsidRDefault="00BE7BCA" w:rsidP="00BE7B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E REDAÇÃO FINAL</w:t>
      </w:r>
    </w:p>
    <w:p w:rsidR="00BE7BCA" w:rsidRPr="008B08DD" w:rsidRDefault="00BE7BCA" w:rsidP="00BE7BCA">
      <w:pPr>
        <w:pStyle w:val="Standard"/>
        <w:jc w:val="both"/>
        <w:rPr>
          <w:sz w:val="20"/>
          <w:szCs w:val="20"/>
        </w:rPr>
      </w:pPr>
    </w:p>
    <w:p w:rsidR="00BE7BCA" w:rsidRPr="008B08DD" w:rsidRDefault="001C030E" w:rsidP="00BE7BC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Projeto de Lei nº 2.068</w:t>
      </w:r>
      <w:r w:rsidR="00BE7BCA" w:rsidRPr="008B08DD">
        <w:rPr>
          <w:rFonts w:ascii="Arial" w:hAnsi="Arial" w:cs="Arial"/>
          <w:b/>
          <w:bCs/>
          <w:sz w:val="20"/>
          <w:szCs w:val="20"/>
        </w:rPr>
        <w:t xml:space="preserve">/2026 de origem do Poder Executivo, </w:t>
      </w:r>
      <w:proofErr w:type="gramStart"/>
      <w:r w:rsidR="00BE7BCA" w:rsidRPr="008B08DD">
        <w:rPr>
          <w:rFonts w:ascii="Arial" w:hAnsi="Arial" w:cs="Arial"/>
          <w:b/>
          <w:bCs/>
          <w:sz w:val="20"/>
          <w:szCs w:val="20"/>
        </w:rPr>
        <w:t>que</w:t>
      </w:r>
      <w:r w:rsidR="00BE7BCA" w:rsidRPr="008B08DD">
        <w:rPr>
          <w:sz w:val="20"/>
          <w:szCs w:val="20"/>
        </w:rPr>
        <w:t xml:space="preserve"> </w:t>
      </w:r>
      <w:r w:rsidR="00BE7BCA" w:rsidRPr="008B08DD">
        <w:rPr>
          <w:rFonts w:ascii="Arial" w:hAnsi="Arial" w:cs="Arial"/>
          <w:b/>
          <w:bCs/>
          <w:sz w:val="20"/>
          <w:szCs w:val="20"/>
        </w:rPr>
        <w:t>Autoriza</w:t>
      </w:r>
      <w:proofErr w:type="gramEnd"/>
      <w:r w:rsidR="00BE7BCA" w:rsidRPr="008B08DD">
        <w:rPr>
          <w:rFonts w:ascii="Arial" w:hAnsi="Arial" w:cs="Arial"/>
          <w:b/>
          <w:bCs/>
          <w:sz w:val="20"/>
          <w:szCs w:val="20"/>
        </w:rPr>
        <w:t xml:space="preserve"> o Executivo Municipal abrir Crédito Suplementar no orçamento de 2026, no valor de</w:t>
      </w:r>
    </w:p>
    <w:p w:rsidR="00BE7BCA" w:rsidRPr="008B08DD" w:rsidRDefault="00BE7BCA" w:rsidP="00BE7BCA">
      <w:pPr>
        <w:pStyle w:val="Standard"/>
        <w:jc w:val="both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R$ 118.359,06 (cento e dezoito mil, trezentos e cinquenta e nove reais e seis centavos).</w:t>
      </w:r>
    </w:p>
    <w:p w:rsidR="00BE7BCA" w:rsidRPr="008B08DD" w:rsidRDefault="00BE7BCA" w:rsidP="00BE7BCA">
      <w:pPr>
        <w:pStyle w:val="Standard"/>
        <w:jc w:val="both"/>
        <w:rPr>
          <w:sz w:val="20"/>
          <w:szCs w:val="20"/>
        </w:rPr>
      </w:pPr>
    </w:p>
    <w:p w:rsidR="00BE7BCA" w:rsidRPr="008B08DD" w:rsidRDefault="00BE7BCA" w:rsidP="00BE7BCA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PARECER</w:t>
      </w: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RELATÓRIO</w:t>
      </w:r>
    </w:p>
    <w:p w:rsidR="00BE7BCA" w:rsidRPr="008B08DD" w:rsidRDefault="00BE7BCA" w:rsidP="00BE7BCA">
      <w:pPr>
        <w:pStyle w:val="Standard"/>
        <w:spacing w:line="276" w:lineRule="auto"/>
        <w:jc w:val="both"/>
        <w:rPr>
          <w:sz w:val="20"/>
          <w:szCs w:val="20"/>
        </w:rPr>
      </w:pP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 Projeto de Lei nº 2.068/2026 autoriza o Poder Executivo Municipal a abrir Crédito Suplementar no orçamento de 2026, no valor de R$ 118.359,06 (cento e dezoito mil, trezentos e cinquenta e nove reais e seis centavos), destinado à Secretaria Municipal da Agricultura e Meio Ambiente, para aquisição de calcário e sementes de aveia a serem distribuídos aos produtores rurais, com recursos oriundos de convênios estaduais.</w:t>
      </w:r>
    </w:p>
    <w:p w:rsidR="00BE7BCA" w:rsidRPr="008B08DD" w:rsidRDefault="00BE7BCA" w:rsidP="00BE7BC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BE7BCA" w:rsidRPr="008B08DD" w:rsidRDefault="00BE7BCA" w:rsidP="00BE7BC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  <w:r w:rsidRPr="008B08DD">
        <w:rPr>
          <w:rFonts w:ascii="Arial" w:hAnsi="Arial" w:cs="Arial"/>
          <w:sz w:val="20"/>
          <w:szCs w:val="20"/>
          <w:lang w:eastAsia="ar-SA"/>
        </w:rPr>
        <w:t>É o relatório.</w:t>
      </w:r>
    </w:p>
    <w:p w:rsidR="00BE7BCA" w:rsidRPr="008B08DD" w:rsidRDefault="00BE7BCA" w:rsidP="00BE7BC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  <w:lang w:eastAsia="ar-SA"/>
        </w:rPr>
      </w:pPr>
    </w:p>
    <w:p w:rsidR="00BE7BCA" w:rsidRPr="008B08DD" w:rsidRDefault="00BE7BCA" w:rsidP="00BE7BCA">
      <w:pPr>
        <w:pStyle w:val="Standard"/>
        <w:jc w:val="both"/>
        <w:rPr>
          <w:rFonts w:ascii="Arial" w:hAnsi="Arial" w:cs="Arial"/>
          <w:sz w:val="20"/>
          <w:szCs w:val="20"/>
          <w:lang w:eastAsia="ar-SA"/>
        </w:rPr>
      </w:pPr>
    </w:p>
    <w:p w:rsidR="00BE7BCA" w:rsidRPr="008B08DD" w:rsidRDefault="00BE7BCA" w:rsidP="00BE7BCA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FUNDAMENTAÇÃO JURÍDICA</w:t>
      </w:r>
    </w:p>
    <w:p w:rsidR="00BE7BCA" w:rsidRPr="008B08DD" w:rsidRDefault="00BE7BCA" w:rsidP="00BE7BCA">
      <w:pPr>
        <w:pStyle w:val="Standard"/>
        <w:spacing w:line="276" w:lineRule="auto"/>
        <w:ind w:left="708"/>
        <w:jc w:val="both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A matéria encontra amparo no art. 42 e seguintes da Lei nº 4.320/64, que dispõe sobre a abertura de créditos adicionais, bem como no art. 167, V, da Constituição Federal.</w:t>
      </w: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Trata-se de iniciativa privativa do Chefe do Poder Executivo, por versar sobre matéria orçamentária e organização administrativa, não havendo vício de iniciativa.</w:t>
      </w: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B08DD">
        <w:rPr>
          <w:rFonts w:ascii="Arial" w:hAnsi="Arial" w:cs="Arial"/>
          <w:sz w:val="20"/>
          <w:szCs w:val="20"/>
          <w:shd w:val="clear" w:color="auto" w:fill="FFFFFF"/>
        </w:rPr>
        <w:t>Quanto à constitucionalidade, legalidade e técnica legislativa, o projeto está formalmente adequado, observando os requisitos legais para abertura de crédito suplementar, inclusive com indicação da fonte de recursos.</w:t>
      </w:r>
    </w:p>
    <w:p w:rsidR="00BE7BCA" w:rsidRPr="008B08DD" w:rsidRDefault="00BE7BCA" w:rsidP="00BE7BCA">
      <w:pPr>
        <w:pStyle w:val="Standard"/>
        <w:ind w:firstLine="708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E7BCA" w:rsidRPr="008B08DD" w:rsidRDefault="00BE7BCA" w:rsidP="00BE7BCA">
      <w:pPr>
        <w:pStyle w:val="Standard"/>
        <w:spacing w:line="276" w:lineRule="auto"/>
        <w:ind w:firstLine="708"/>
        <w:jc w:val="both"/>
        <w:rPr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Assim, considerando os fundamentos legais e constitucionais, temos que o projeto de lei nº 2.068/2026 encontra-se apto a ser votado pelo Plenário, o mérito deverá ser analisado pelos vereadores, em votação em plenário, conforme disciplina o Regimento Interno da Câmara Municipal.</w:t>
      </w:r>
    </w:p>
    <w:p w:rsidR="00BE7BCA" w:rsidRPr="008B08DD" w:rsidRDefault="00BE7BCA" w:rsidP="00BE7BCA">
      <w:pPr>
        <w:pStyle w:val="Standard"/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8B08DD">
        <w:rPr>
          <w:rFonts w:ascii="Arial" w:hAnsi="Arial" w:cs="Arial"/>
          <w:b/>
          <w:sz w:val="20"/>
          <w:szCs w:val="20"/>
        </w:rPr>
        <w:t>CONCLUSÃO</w:t>
      </w:r>
    </w:p>
    <w:p w:rsidR="00BE7BCA" w:rsidRPr="008B08DD" w:rsidRDefault="00BE7BCA" w:rsidP="00BE7BC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BE7BCA" w:rsidRPr="008B08DD" w:rsidRDefault="00BE7BCA" w:rsidP="008B08DD">
      <w:pPr>
        <w:pStyle w:val="Standard"/>
        <w:ind w:firstLine="708"/>
        <w:jc w:val="both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BE7BCA" w:rsidRPr="008B08DD" w:rsidRDefault="00BE7BCA" w:rsidP="00BE7BCA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BE7BCA" w:rsidRDefault="00BE7BCA" w:rsidP="008B08DD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Plenário </w:t>
      </w:r>
      <w:proofErr w:type="spellStart"/>
      <w:r w:rsidRPr="008B08DD">
        <w:rPr>
          <w:rFonts w:ascii="Arial" w:hAnsi="Arial" w:cs="Arial"/>
          <w:sz w:val="20"/>
          <w:szCs w:val="20"/>
        </w:rPr>
        <w:t>Iedo</w:t>
      </w:r>
      <w:proofErr w:type="spellEnd"/>
      <w:r w:rsidRPr="008B08DD">
        <w:rPr>
          <w:rFonts w:ascii="Arial" w:hAnsi="Arial" w:cs="Arial"/>
          <w:sz w:val="20"/>
          <w:szCs w:val="20"/>
        </w:rPr>
        <w:t xml:space="preserve"> Francisco da Silva, 10 de fevereiro de 2026.</w:t>
      </w:r>
    </w:p>
    <w:p w:rsidR="008B08DD" w:rsidRPr="008B08DD" w:rsidRDefault="008B08DD" w:rsidP="008B08DD">
      <w:pPr>
        <w:pStyle w:val="Standard"/>
        <w:ind w:firstLine="708"/>
        <w:jc w:val="center"/>
        <w:rPr>
          <w:rFonts w:ascii="Arial" w:hAnsi="Arial" w:cs="Arial"/>
          <w:sz w:val="20"/>
          <w:szCs w:val="20"/>
        </w:rPr>
      </w:pPr>
    </w:p>
    <w:p w:rsidR="00BE7BCA" w:rsidRPr="008B08DD" w:rsidRDefault="00BE7BCA" w:rsidP="008B08DD">
      <w:pPr>
        <w:pStyle w:val="Standard"/>
        <w:jc w:val="both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____________________________________________</w:t>
      </w: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ANTONIO LOVATTO POSSEBON- PSB</w:t>
      </w: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Presidente da Comissão de Constituição,</w:t>
      </w: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Justiça e Redação final</w:t>
      </w:r>
    </w:p>
    <w:p w:rsidR="00BE7BCA" w:rsidRPr="008B08DD" w:rsidRDefault="00BE7BCA" w:rsidP="00BE7BCA">
      <w:pPr>
        <w:pStyle w:val="Standard"/>
        <w:spacing w:line="276" w:lineRule="auto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OLAVO DA ROSA- PT</w:t>
      </w: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Vice-Presidente</w:t>
      </w: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sz w:val="20"/>
          <w:szCs w:val="20"/>
        </w:rPr>
        <w:t>_____________________________</w:t>
      </w:r>
    </w:p>
    <w:p w:rsidR="00BE7BCA" w:rsidRPr="008B08DD" w:rsidRDefault="00BE7BCA" w:rsidP="00BE7BCA">
      <w:pPr>
        <w:pStyle w:val="Standard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8B08DD">
        <w:rPr>
          <w:rFonts w:ascii="Arial" w:hAnsi="Arial" w:cs="Arial"/>
          <w:b/>
          <w:bCs/>
          <w:sz w:val="20"/>
          <w:szCs w:val="20"/>
        </w:rPr>
        <w:t>JANAINA FREESE- PP</w:t>
      </w:r>
    </w:p>
    <w:p w:rsidR="004572B7" w:rsidRPr="008B08DD" w:rsidRDefault="00BE7BCA" w:rsidP="008B08DD">
      <w:pPr>
        <w:pStyle w:val="Standard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083C12D" wp14:editId="79969231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1" name="Quadro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E7BCA" w:rsidRDefault="00BE7BCA" w:rsidP="00BE7BCA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83C12D" id="_x0000_t202" coordsize="21600,21600" o:spt="202" path="m,l,21600r21600,l21600,xe">
                <v:stroke joinstyle="miter"/>
                <v:path gradientshapeok="t" o:connecttype="rect"/>
              </v:shapetype>
              <v:shape id="Quadro1" o:spid="_x0000_s1026" type="#_x0000_t202" style="position:absolute;left:0;text-align:left;margin-left:0;margin-top:0;width:1.15pt;height:1.15pt;z-index:-251657216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" filled="f" stroked="f">
                <v:textbox style="mso-fit-shape-to-text:t" inset="0,0,0,0">
                  <w:txbxContent>
                    <w:p w:rsidR="00BE7BCA" w:rsidRDefault="00BE7BCA" w:rsidP="00BE7BCA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noProof/>
          <w:sz w:val="20"/>
          <w:szCs w:val="20"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736082" wp14:editId="054A14B3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14760" cy="14760"/>
                <wp:effectExtent l="0" t="0" r="0" b="0"/>
                <wp:wrapNone/>
                <wp:docPr id="2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BE7BCA" w:rsidRDefault="00BE7BCA" w:rsidP="00BE7BCA">
                            <w:pPr>
                              <w:pStyle w:val="Framecontents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none" lIns="0" tIns="0" rIns="0" bIns="0" anchor="t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36082" id="Quadro2" o:spid="_x0000_s1027" type="#_x0000_t202" style="position:absolute;left:0;text-align:left;margin-left:0;margin-top:0;width:1.15pt;height:1.15pt;z-index:-251656192;visibility:visible;mso-wrap-style:none;mso-wrap-distance-left:9pt;mso-wrap-distance-top:0;mso-wrap-distance-right:9pt;mso-wrap-distance-bottom:0;mso-position-horizontal:absolute;mso-position-horizontal-relative:text;mso-position-vertical:top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" filled="f" stroked="f">
                <v:textbox style="mso-fit-shape-to-text:t" inset="0,0,0,0">
                  <w:txbxContent>
                    <w:p w:rsidR="00BE7BCA" w:rsidRDefault="00BE7BCA" w:rsidP="00BE7BCA">
                      <w:pPr>
                        <w:pStyle w:val="Framecontents"/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B08DD">
        <w:rPr>
          <w:rFonts w:ascii="Arial" w:hAnsi="Arial" w:cs="Arial"/>
          <w:sz w:val="20"/>
          <w:szCs w:val="20"/>
        </w:rPr>
        <w:t>Membro</w:t>
      </w:r>
      <w:bookmarkStart w:id="0" w:name="_GoBack"/>
      <w:bookmarkEnd w:id="0"/>
    </w:p>
    <w:sectPr w:rsidR="004572B7" w:rsidRPr="008B08DD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F6498"/>
    <w:multiLevelType w:val="multilevel"/>
    <w:tmpl w:val="EBE8DAD8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BCA"/>
    <w:rsid w:val="001C030E"/>
    <w:rsid w:val="004572B7"/>
    <w:rsid w:val="008B08DD"/>
    <w:rsid w:val="00B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CDBC6"/>
  <w15:docId w15:val="{8DC742BC-162A-4E34-B51E-781EB84B1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7B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E7BCA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BE7BCA"/>
    <w:pPr>
      <w:ind w:left="720"/>
    </w:pPr>
  </w:style>
  <w:style w:type="paragraph" w:customStyle="1" w:styleId="Framecontents">
    <w:name w:val="Frame contents"/>
    <w:basedOn w:val="Standard"/>
    <w:rsid w:val="00BE7BCA"/>
  </w:style>
  <w:style w:type="numbering" w:customStyle="1" w:styleId="WWNum1">
    <w:name w:val="WWNum1"/>
    <w:basedOn w:val="Semlista"/>
    <w:rsid w:val="00BE7BC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4</cp:revision>
  <cp:lastPrinted>2026-02-10T13:39:00Z</cp:lastPrinted>
  <dcterms:created xsi:type="dcterms:W3CDTF">2026-02-10T00:53:00Z</dcterms:created>
  <dcterms:modified xsi:type="dcterms:W3CDTF">2026-02-10T13:39:00Z</dcterms:modified>
</cp:coreProperties>
</file>