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607" w:rsidRDefault="00F239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F37607" w:rsidRDefault="00F3760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37607" w:rsidRDefault="00F2397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1)  Projeto de Lei do Poder Executivo: </w:t>
      </w:r>
      <w:r>
        <w:rPr>
          <w:rFonts w:ascii="Arial" w:hAnsi="Arial" w:cs="Arial"/>
          <w:b/>
          <w:bCs/>
          <w:sz w:val="22"/>
          <w:szCs w:val="22"/>
        </w:rPr>
        <w:t>Projeto de Lei nº 2.024/2025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, de origem do Poder Executivo, AUTORIZA CELEBRAÇÃO DE TERMO DE FOMENTO COM A ASSOCIAÇÃO CIVIL CORPO DE BOMBEIROS VOLUNTÁRIOS DE </w:t>
      </w:r>
      <w:r>
        <w:rPr>
          <w:rFonts w:ascii="Arial" w:hAnsi="Arial" w:cs="Arial"/>
          <w:bCs/>
          <w:i/>
          <w:iCs/>
          <w:sz w:val="22"/>
          <w:szCs w:val="22"/>
        </w:rPr>
        <w:t>SOBRADINHO E DÁ OUTRAS PROVIDÊNCIAS.</w:t>
      </w:r>
    </w:p>
    <w:p w:rsidR="00F37607" w:rsidRDefault="00F37607">
      <w:pPr>
        <w:jc w:val="both"/>
        <w:rPr>
          <w:rFonts w:ascii="Arial" w:hAnsi="Arial" w:cs="Arial"/>
          <w:sz w:val="22"/>
          <w:szCs w:val="22"/>
        </w:rPr>
      </w:pPr>
    </w:p>
    <w:p w:rsidR="00F37607" w:rsidRDefault="00F239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:rsidR="00F37607" w:rsidRDefault="00F3760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37607" w:rsidRDefault="00F2397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RELATÓRIO</w:t>
      </w:r>
    </w:p>
    <w:p w:rsidR="00F37607" w:rsidRDefault="00F37607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F37607" w:rsidRDefault="00F2397F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Para a análise da questão constitucional envolvida, é importante salientar que no presente Projeto de Lei foram respeitados os Princípios constitucionais que regem a Administração Pública. </w:t>
      </w:r>
    </w:p>
    <w:p w:rsidR="00F37607" w:rsidRDefault="00F2397F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</w:t>
      </w:r>
      <w:r>
        <w:rPr>
          <w:rFonts w:ascii="Arial" w:hAnsi="Arial" w:cs="Arial"/>
          <w:sz w:val="22"/>
          <w:szCs w:val="22"/>
        </w:rPr>
        <w:t xml:space="preserve">o de lei visa a autorização legislativa para o </w:t>
      </w:r>
      <w:r>
        <w:rPr>
          <w:rFonts w:ascii="Arial" w:hAnsi="Arial" w:cs="Arial"/>
          <w:b/>
          <w:bCs/>
          <w:sz w:val="22"/>
          <w:szCs w:val="22"/>
        </w:rPr>
        <w:t xml:space="preserve">Poder Executivo Municipal de Lagoa Bonita do Sul </w:t>
      </w:r>
      <w:r>
        <w:rPr>
          <w:rFonts w:ascii="Arial" w:hAnsi="Arial" w:cs="Arial"/>
          <w:sz w:val="22"/>
          <w:szCs w:val="22"/>
        </w:rPr>
        <w:t>realizar 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celebração de termo de Fomento com a Associação Civil Corpo de Bombeiros Voluntários de Sobradinho/RS, no valor de </w:t>
      </w:r>
      <w:r>
        <w:rPr>
          <w:rFonts w:ascii="Arial" w:hAnsi="Arial" w:cs="Arial"/>
          <w:b/>
          <w:bCs/>
          <w:color w:val="000000"/>
          <w:sz w:val="22"/>
          <w:szCs w:val="22"/>
        </w:rPr>
        <w:t>R$ 18.296  (dezoito mil duzentos 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noventa seis reais)</w:t>
      </w:r>
      <w:r>
        <w:rPr>
          <w:rFonts w:ascii="Arial" w:hAnsi="Arial" w:cs="Arial"/>
          <w:color w:val="000000"/>
          <w:sz w:val="22"/>
          <w:szCs w:val="22"/>
        </w:rPr>
        <w:t xml:space="preserve">, a ser repassado em parcela única, e destina-se à manutenção dos atendimentos de urgência e emergência, combate e extinção de incêndios, através da aquisição de combustíveis e insumos e materiais operacionais, bem como a manutenção de </w:t>
      </w:r>
      <w:r>
        <w:rPr>
          <w:rFonts w:ascii="Arial" w:hAnsi="Arial" w:cs="Arial"/>
          <w:color w:val="000000"/>
          <w:sz w:val="22"/>
          <w:szCs w:val="22"/>
        </w:rPr>
        <w:t>veículos.</w:t>
      </w:r>
    </w:p>
    <w:p w:rsidR="00F37607" w:rsidRDefault="00F2397F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Em contrapartida ao auxílio recebido, a Entidade se compromete a manter os serviços de combate e extinção de incêndio e atendimento a qualquer desastre/acidente ocorrido na área territorial do Município de Lagoa Bonita do Sul/RS.</w:t>
      </w:r>
    </w:p>
    <w:p w:rsidR="00F37607" w:rsidRDefault="00F3760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37607" w:rsidRDefault="00F2397F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FUNDAMENTAÇÃO J</w:t>
      </w:r>
      <w:r>
        <w:rPr>
          <w:rFonts w:ascii="Arial" w:hAnsi="Arial" w:cs="Arial"/>
          <w:b/>
          <w:sz w:val="22"/>
          <w:szCs w:val="22"/>
        </w:rPr>
        <w:t>URÍDICA</w:t>
      </w:r>
    </w:p>
    <w:p w:rsidR="00F37607" w:rsidRDefault="00F37607">
      <w:pPr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F37607" w:rsidRDefault="00F2397F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Segundo vislumbramos dos artigos 16 e 17, da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Lei Federal n. 13.019/2014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, pode a administração pública formalizar em favor de entidades consideradas como de organizações da sociedade civil, termo de colaboração ou de fomento, distinguindo-se ambos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pela iniciativa acerca do projeto de trabalho, senão vejamos: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</w:p>
    <w:p w:rsidR="00F37607" w:rsidRDefault="00F2397F">
      <w:pPr>
        <w:spacing w:line="276" w:lineRule="auto"/>
        <w:ind w:firstLine="708"/>
        <w:jc w:val="both"/>
        <w:rPr>
          <w:rFonts w:ascii="Arial" w:hAnsi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“Art. 16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. O termo de colaboração deve ser adotado pela administração pública para consecução de planos de trabalho de sua iniciativa, para celebração de parcerias com organizações da sociedade 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civil que envolvam a transferência de recursos financeiros. (Redação dada pela Lei nº 13.204, de 2015).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Art. 17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. O termo de fomento deve ser adotado pela administração pública para consecução de planos de trabalho propostos por organizações da sociedade ci</w:t>
      </w:r>
      <w:r>
        <w:rPr>
          <w:rFonts w:ascii="Arial" w:hAnsi="Arial" w:cs="Arial"/>
          <w:bCs/>
          <w:i/>
          <w:iCs/>
          <w:color w:val="000000"/>
          <w:sz w:val="22"/>
          <w:szCs w:val="22"/>
        </w:rPr>
        <w:t>vil que envolvam a transferência de recursos financeiros. (Redação dada pela Lei nº 13.204, de 2015)”.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</w:p>
    <w:p w:rsidR="00F37607" w:rsidRDefault="00F2397F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Ainda, o 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>Decreto nº 1.284/2017 de 03 DE MARÇO DE 2017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, regulamenta, no âmbito da Administração Pública Municipal de Lagoa Bonita do Sul, o regime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jurídico das parcerias instituído pela Lei Federal nº 13.019/2014 e alterações posteriores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</w:p>
    <w:p w:rsidR="00F37607" w:rsidRDefault="00F2397F">
      <w:pPr>
        <w:spacing w:line="276" w:lineRule="auto"/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O presente Projeto de Lei foi elaborado de acordo com a legislação </w:t>
      </w:r>
      <w:proofErr w:type="spellStart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vigente,da</w:t>
      </w:r>
      <w:proofErr w:type="spellEnd"/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Lei Federal nº 13.019/2014, do Decreto Municipal nº 1.284, de 03/03/2017, e da Lei Fed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eral nº 14.133/21, no que couber, e especialmente no que se refere às disposições estabelecidas na Lei de Responsabilidade Fiscal (L.C. 101/2000). </w:t>
      </w:r>
      <w:bookmarkStart w:id="0" w:name="_Hlk95398015"/>
    </w:p>
    <w:p w:rsidR="00F37607" w:rsidRDefault="00F2397F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O Exmo. Prefeito Municipal declarou que h</w:t>
      </w:r>
      <w:r>
        <w:rPr>
          <w:rFonts w:ascii="Arial" w:hAnsi="Arial"/>
          <w:bCs/>
          <w:color w:val="000000"/>
          <w:sz w:val="22"/>
          <w:szCs w:val="22"/>
          <w:shd w:val="clear" w:color="auto" w:fill="FFFFFF"/>
        </w:rPr>
        <w:t xml:space="preserve">á disponibilidade orçamentária e financeira para atender o projeto </w:t>
      </w:r>
      <w:r>
        <w:rPr>
          <w:rFonts w:ascii="Arial" w:hAnsi="Arial"/>
          <w:bCs/>
          <w:color w:val="000000"/>
          <w:sz w:val="22"/>
          <w:szCs w:val="22"/>
          <w:shd w:val="clear" w:color="auto" w:fill="FFFFFF"/>
        </w:rPr>
        <w:t>de Lei em analise,</w:t>
      </w:r>
      <w:r>
        <w:rPr>
          <w:rFonts w:ascii="Arial" w:hAnsi="Arial"/>
          <w:bCs/>
          <w:color w:val="000000"/>
          <w:sz w:val="22"/>
          <w:szCs w:val="22"/>
          <w:shd w:val="clear" w:color="auto" w:fill="FFFFFF"/>
        </w:rPr>
        <w:t xml:space="preserve"> sendo que o presente termo de cooperação ocorrerá por conta de dotações orçamentárias próprias do orçamento, </w:t>
      </w:r>
      <w:r>
        <w:rPr>
          <w:rFonts w:ascii="Arial" w:hAnsi="Arial"/>
          <w:bCs/>
          <w:color w:val="000000"/>
          <w:sz w:val="22"/>
          <w:szCs w:val="22"/>
          <w:shd w:val="clear" w:color="auto" w:fill="FFFFFF"/>
        </w:rPr>
        <w:lastRenderedPageBreak/>
        <w:t xml:space="preserve">conforme prevê o </w:t>
      </w:r>
      <w:proofErr w:type="spellStart"/>
      <w:r>
        <w:rPr>
          <w:rFonts w:ascii="Arial" w:hAnsi="Arial"/>
          <w:bCs/>
          <w:color w:val="000000"/>
          <w:sz w:val="22"/>
          <w:szCs w:val="22"/>
          <w:shd w:val="clear" w:color="auto" w:fill="FFFFFF"/>
        </w:rPr>
        <w:t>art</w:t>
      </w:r>
      <w:proofErr w:type="spellEnd"/>
      <w:r>
        <w:rPr>
          <w:rFonts w:ascii="Arial" w:hAnsi="Arial"/>
          <w:bCs/>
          <w:color w:val="000000"/>
          <w:sz w:val="22"/>
          <w:szCs w:val="22"/>
          <w:shd w:val="clear" w:color="auto" w:fill="FFFFFF"/>
        </w:rPr>
        <w:t xml:space="preserve"> 5º, do projeto de Lei,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consignadas na Lei Orçamentária Anual de 2025.</w:t>
      </w:r>
    </w:p>
    <w:p w:rsidR="00F37607" w:rsidRDefault="00F2397F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Assim, considerando os fundamentos </w:t>
      </w:r>
      <w:r>
        <w:rPr>
          <w:rFonts w:ascii="Arial" w:hAnsi="Arial" w:cs="Arial"/>
          <w:sz w:val="22"/>
          <w:szCs w:val="22"/>
        </w:rPr>
        <w:t>legais e constitucionais, temos que o projeto de lei nº 2.024/2025 encontra-se apto a ser votado pelo Plenário, conforme disciplina o Regimento Interno da Câmara Municipal.</w:t>
      </w:r>
    </w:p>
    <w:p w:rsidR="00F37607" w:rsidRDefault="00F2397F">
      <w:pPr>
        <w:spacing w:line="276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bookmarkEnd w:id="0"/>
    <w:p w:rsidR="00F37607" w:rsidRDefault="00F37607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37607" w:rsidRDefault="00F2397F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III.   C</w:t>
      </w:r>
      <w:r>
        <w:rPr>
          <w:rFonts w:ascii="Arial" w:hAnsi="Arial" w:cs="Arial"/>
          <w:b/>
          <w:sz w:val="22"/>
          <w:szCs w:val="22"/>
        </w:rPr>
        <w:t>ONCLUSÃO</w:t>
      </w:r>
    </w:p>
    <w:p w:rsidR="00F37607" w:rsidRDefault="00F37607">
      <w:pPr>
        <w:jc w:val="both"/>
        <w:rPr>
          <w:rFonts w:ascii="Arial" w:hAnsi="Arial" w:cs="Arial"/>
          <w:b/>
          <w:sz w:val="22"/>
          <w:szCs w:val="22"/>
        </w:rPr>
      </w:pPr>
    </w:p>
    <w:p w:rsidR="00F37607" w:rsidRDefault="00F2397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F2397F" w:rsidRDefault="00F2397F">
      <w:pPr>
        <w:ind w:firstLine="708"/>
        <w:jc w:val="both"/>
        <w:rPr>
          <w:rFonts w:ascii="Arial" w:hAnsi="Arial"/>
          <w:sz w:val="22"/>
          <w:szCs w:val="22"/>
        </w:rPr>
      </w:pPr>
    </w:p>
    <w:p w:rsidR="00F37607" w:rsidRDefault="00F2397F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Reuniões da Câmara Municipal de Lagoa Bonita do </w:t>
      </w:r>
      <w:r>
        <w:rPr>
          <w:rFonts w:ascii="Arial" w:hAnsi="Arial" w:cs="Arial"/>
          <w:sz w:val="22"/>
          <w:szCs w:val="22"/>
        </w:rPr>
        <w:t xml:space="preserve">Sul, dia 08 de </w:t>
      </w:r>
      <w:proofErr w:type="gramStart"/>
      <w:r>
        <w:rPr>
          <w:rFonts w:ascii="Arial" w:hAnsi="Arial" w:cs="Arial"/>
          <w:sz w:val="22"/>
          <w:szCs w:val="22"/>
        </w:rPr>
        <w:t>Julho</w:t>
      </w:r>
      <w:proofErr w:type="gramEnd"/>
      <w:r>
        <w:rPr>
          <w:rFonts w:ascii="Arial" w:hAnsi="Arial" w:cs="Arial"/>
          <w:sz w:val="22"/>
          <w:szCs w:val="22"/>
        </w:rPr>
        <w:t xml:space="preserve"> de 2025. </w:t>
      </w:r>
    </w:p>
    <w:p w:rsidR="00F2397F" w:rsidRDefault="00F2397F">
      <w:pPr>
        <w:ind w:firstLine="708"/>
        <w:jc w:val="both"/>
        <w:rPr>
          <w:rFonts w:ascii="Arial" w:hAnsi="Arial"/>
          <w:sz w:val="22"/>
          <w:szCs w:val="22"/>
        </w:rPr>
      </w:pPr>
    </w:p>
    <w:p w:rsidR="00F37607" w:rsidRDefault="00F3760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37607" w:rsidRDefault="00F23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F37607" w:rsidRDefault="00F23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DEBORA BUSATTO- PP</w:t>
      </w:r>
    </w:p>
    <w:p w:rsidR="00F37607" w:rsidRDefault="00F23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da Comissão de Economia, Finanças e Orçamento.</w:t>
      </w:r>
    </w:p>
    <w:p w:rsidR="00F37607" w:rsidRDefault="00F3760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2397F" w:rsidRDefault="00F2397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F37607" w:rsidRDefault="00F23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</w:t>
      </w:r>
    </w:p>
    <w:p w:rsidR="00F37607" w:rsidRDefault="00F23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VINICIUS ALFREDO NEU - PT</w:t>
      </w:r>
    </w:p>
    <w:p w:rsidR="00F37607" w:rsidRDefault="00F23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Vice-Presidente</w:t>
      </w:r>
    </w:p>
    <w:p w:rsidR="00F37607" w:rsidRDefault="00F3760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2397F" w:rsidRDefault="00F2397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F37607" w:rsidRDefault="00F23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</w:t>
      </w:r>
    </w:p>
    <w:p w:rsidR="00F37607" w:rsidRDefault="00F23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JANAIN</w:t>
      </w:r>
      <w:r>
        <w:rPr>
          <w:rFonts w:ascii="Arial" w:hAnsi="Arial" w:cs="Arial"/>
          <w:b/>
          <w:sz w:val="22"/>
          <w:szCs w:val="22"/>
        </w:rPr>
        <w:t>A FREESE - PP</w:t>
      </w:r>
    </w:p>
    <w:p w:rsidR="00F37607" w:rsidRDefault="00F2397F">
      <w:pPr>
        <w:spacing w:line="276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Membro</w:t>
      </w:r>
    </w:p>
    <w:p w:rsidR="00F37607" w:rsidRDefault="00F37607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F37607" w:rsidRDefault="00F37607">
      <w:pPr>
        <w:jc w:val="both"/>
        <w:rPr>
          <w:rFonts w:ascii="Arial" w:hAnsi="Arial" w:cs="Arial"/>
          <w:sz w:val="22"/>
          <w:szCs w:val="22"/>
        </w:rPr>
      </w:pPr>
    </w:p>
    <w:p w:rsidR="00F37607" w:rsidRDefault="00F37607">
      <w:pPr>
        <w:jc w:val="both"/>
        <w:rPr>
          <w:rFonts w:ascii="Arial" w:hAnsi="Arial"/>
          <w:sz w:val="22"/>
          <w:szCs w:val="22"/>
        </w:rPr>
      </w:pPr>
    </w:p>
    <w:sectPr w:rsidR="00F37607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0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75DEC"/>
    <w:multiLevelType w:val="multilevel"/>
    <w:tmpl w:val="DD3E47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174AAF"/>
    <w:multiLevelType w:val="multilevel"/>
    <w:tmpl w:val="C3205606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07"/>
    <w:rsid w:val="00F2397F"/>
    <w:rsid w:val="00F3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8D3"/>
  <w15:docId w15:val="{5418F308-E162-4046-BFEC-080093AF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Ttulo3Char">
    <w:name w:val="Título 3 Char"/>
    <w:qFormat/>
    <w:rPr>
      <w:rFonts w:ascii="Cambria" w:hAnsi="Cambria" w:cs="0"/>
      <w:b/>
      <w:bCs/>
      <w:color w:val="4F81BD"/>
    </w:rPr>
  </w:style>
  <w:style w:type="character" w:customStyle="1" w:styleId="RecuodecorpodetextoChar">
    <w:name w:val="Recuo de corpo de texto Char"/>
    <w:qFormat/>
    <w:rPr>
      <w:rFonts w:ascii="Times New Roman" w:eastAsia="Times New Roman" w:hAnsi="Times New Roman" w:cs="Times New Roman"/>
      <w:color w:val="000000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color w:val="000000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emEspaamento">
    <w:name w:val="No Spacing"/>
    <w:qFormat/>
    <w:rPr>
      <w:rFonts w:ascii="Calibri" w:eastAsia="Calibri" w:hAnsi="Calibri" w:cs="0"/>
    </w:rPr>
  </w:style>
  <w:style w:type="paragraph" w:styleId="NormalWeb">
    <w:name w:val="Normal (Web)"/>
    <w:basedOn w:val="Normal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2025-07-08T10:55:00Z</cp:lastPrinted>
  <dcterms:created xsi:type="dcterms:W3CDTF">2025-07-08T10:55:00Z</dcterms:created>
  <dcterms:modified xsi:type="dcterms:W3CDTF">2025-07-08T10:55:00Z</dcterms:modified>
  <dc:language>pt-BR</dc:language>
</cp:coreProperties>
</file>