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581D" w:rsidRDefault="005B173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</w:pPr>
      <w:bookmarkStart w:id="0" w:name="_GoBack"/>
      <w:bookmarkEnd w:id="0"/>
      <w:r>
        <w:rPr>
          <w:rFonts w:ascii="Arial" w:hAnsi="Arial" w:cs="Arial"/>
          <w:b/>
        </w:rPr>
        <w:t>PARECER DA COMISSÃO DE ECONOMIA, FINANÇAS E ORÇAMENTO</w:t>
      </w:r>
    </w:p>
    <w:p w:rsidR="0007581D" w:rsidRDefault="0007581D">
      <w:pPr>
        <w:jc w:val="both"/>
        <w:rPr>
          <w:rFonts w:ascii="Arial" w:hAnsi="Arial" w:cs="Arial"/>
          <w:b/>
          <w:bCs/>
        </w:rPr>
      </w:pPr>
    </w:p>
    <w:p w:rsidR="0007581D" w:rsidRDefault="005B173C">
      <w:pPr>
        <w:jc w:val="both"/>
      </w:pPr>
      <w:bookmarkStart w:id="1" w:name="_Hlk953980151"/>
      <w:r>
        <w:rPr>
          <w:rFonts w:ascii="Arial" w:hAnsi="Arial" w:cs="Arial"/>
          <w:b/>
          <w:bCs/>
          <w:lang w:eastAsia="ar-SA"/>
        </w:rPr>
        <w:t xml:space="preserve">Projeto de Lei nº </w:t>
      </w:r>
      <w:r>
        <w:rPr>
          <w:rFonts w:ascii="Arial" w:hAnsi="Arial" w:cs="Arial"/>
          <w:b/>
          <w:bCs/>
          <w:lang w:eastAsia="ar-SA"/>
        </w:rPr>
        <w:t>1.992</w:t>
      </w:r>
      <w:r>
        <w:rPr>
          <w:rFonts w:ascii="Arial" w:hAnsi="Arial" w:cs="Arial"/>
          <w:b/>
          <w:bCs/>
          <w:lang w:eastAsia="ar-SA"/>
        </w:rPr>
        <w:t>/20</w:t>
      </w:r>
      <w:r>
        <w:rPr>
          <w:rFonts w:ascii="Arial" w:hAnsi="Arial" w:cs="Arial"/>
          <w:b/>
          <w:bCs/>
          <w:lang w:eastAsia="ar-SA"/>
        </w:rPr>
        <w:t>25,</w:t>
      </w:r>
      <w:bookmarkStart w:id="2" w:name="_Hlk953980152"/>
      <w:r>
        <w:rPr>
          <w:rFonts w:ascii="Arial" w:hAnsi="Arial" w:cs="Arial"/>
          <w:b/>
          <w:bCs/>
          <w:lang w:eastAsia="ar-SA"/>
        </w:rPr>
        <w:t xml:space="preserve"> </w:t>
      </w:r>
      <w:r>
        <w:rPr>
          <w:rFonts w:ascii="Arial" w:hAnsi="Arial" w:cs="Arial"/>
          <w:lang w:eastAsia="ar-SA"/>
        </w:rPr>
        <w:t>de origem do Poder Executivo, que</w:t>
      </w:r>
      <w:r>
        <w:rPr>
          <w:rFonts w:ascii="Arial" w:hAnsi="Arial" w:cs="Arial"/>
          <w:b/>
          <w:bCs/>
          <w:lang w:eastAsia="ar-SA"/>
        </w:rPr>
        <w:t xml:space="preserve"> </w:t>
      </w:r>
      <w:bookmarkEnd w:id="2"/>
      <w:r>
        <w:rPr>
          <w:rFonts w:ascii="Arial" w:hAnsi="Arial" w:cs="Arial"/>
          <w:b/>
          <w:bCs/>
          <w:sz w:val="22"/>
          <w:szCs w:val="22"/>
          <w:lang w:eastAsia="ar-SA"/>
        </w:rPr>
        <w:t xml:space="preserve">AUTORIZA O PODER EXECUTIVO MUNICIPAL A CONTRATAR POR PRAZO DETERMINADO, EM RAZÃO DE EXCEPCIONAL INTERESSE PÚBLICO, UM </w:t>
      </w:r>
      <w:r>
        <w:rPr>
          <w:rFonts w:ascii="Arial" w:hAnsi="Arial" w:cs="Arial"/>
          <w:b/>
          <w:bCs/>
          <w:sz w:val="22"/>
          <w:szCs w:val="22"/>
          <w:lang w:eastAsia="ar-SA"/>
        </w:rPr>
        <w:t>ENFERMEIRO</w:t>
      </w:r>
      <w:r>
        <w:rPr>
          <w:rFonts w:ascii="Arial" w:hAnsi="Arial" w:cs="Arial"/>
          <w:b/>
          <w:bCs/>
          <w:sz w:val="22"/>
          <w:szCs w:val="22"/>
          <w:lang w:eastAsia="ar-SA"/>
        </w:rPr>
        <w:t xml:space="preserve"> E DÁ OUTRAS PROVIDENCIAS.</w:t>
      </w:r>
      <w:bookmarkStart w:id="3" w:name="_Hlk95398015"/>
      <w:bookmarkEnd w:id="1"/>
    </w:p>
    <w:p w:rsidR="0007581D" w:rsidRDefault="0007581D">
      <w:pPr>
        <w:jc w:val="both"/>
        <w:rPr>
          <w:rFonts w:ascii="Arial" w:hAnsi="Arial" w:cs="Arial"/>
        </w:rPr>
      </w:pPr>
    </w:p>
    <w:p w:rsidR="0007581D" w:rsidRDefault="005B173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</w:pPr>
      <w:r>
        <w:rPr>
          <w:rFonts w:ascii="Arial" w:hAnsi="Arial" w:cs="Arial"/>
          <w:b/>
        </w:rPr>
        <w:t>PARECER</w:t>
      </w:r>
    </w:p>
    <w:p w:rsidR="0007581D" w:rsidRDefault="0007581D">
      <w:pPr>
        <w:ind w:firstLine="708"/>
        <w:jc w:val="both"/>
        <w:rPr>
          <w:rFonts w:ascii="Arial" w:hAnsi="Arial" w:cs="Arial"/>
        </w:rPr>
      </w:pPr>
    </w:p>
    <w:p w:rsidR="0007581D" w:rsidRDefault="0007581D">
      <w:pPr>
        <w:spacing w:line="276" w:lineRule="auto"/>
        <w:jc w:val="both"/>
        <w:rPr>
          <w:rFonts w:ascii="Arial" w:hAnsi="Arial" w:cs="Arial"/>
        </w:rPr>
      </w:pPr>
    </w:p>
    <w:p w:rsidR="0007581D" w:rsidRDefault="005B173C">
      <w:pPr>
        <w:pStyle w:val="PargrafodaLista"/>
        <w:numPr>
          <w:ilvl w:val="0"/>
          <w:numId w:val="1"/>
        </w:numPr>
        <w:spacing w:line="276" w:lineRule="auto"/>
        <w:jc w:val="both"/>
      </w:pPr>
      <w:r>
        <w:rPr>
          <w:rFonts w:ascii="Arial" w:hAnsi="Arial" w:cs="Arial"/>
          <w:b/>
        </w:rPr>
        <w:t>RELATÓRIO</w:t>
      </w:r>
    </w:p>
    <w:p w:rsidR="0007581D" w:rsidRDefault="0007581D">
      <w:pPr>
        <w:pStyle w:val="PargrafodaLista"/>
        <w:numPr>
          <w:ilvl w:val="0"/>
          <w:numId w:val="1"/>
        </w:numPr>
        <w:spacing w:line="276" w:lineRule="auto"/>
        <w:jc w:val="both"/>
      </w:pPr>
    </w:p>
    <w:p w:rsidR="0007581D" w:rsidRDefault="005B173C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 w:cs="Arial"/>
        </w:rPr>
        <w:t xml:space="preserve">O presente projeto de Lei prevê a </w:t>
      </w:r>
      <w:proofErr w:type="spellStart"/>
      <w:r>
        <w:rPr>
          <w:rFonts w:ascii="Arial" w:hAnsi="Arial" w:cs="Arial"/>
        </w:rPr>
        <w:t>contratatação</w:t>
      </w:r>
      <w:proofErr w:type="spellEnd"/>
      <w:r>
        <w:rPr>
          <w:rFonts w:ascii="Arial" w:hAnsi="Arial" w:cs="Arial"/>
        </w:rPr>
        <w:t xml:space="preserve"> por prazo determinado, em razão de excepcional interesse </w:t>
      </w:r>
      <w:proofErr w:type="gramStart"/>
      <w:r>
        <w:rPr>
          <w:rFonts w:ascii="Arial" w:hAnsi="Arial" w:cs="Arial"/>
        </w:rPr>
        <w:t xml:space="preserve">público,  </w:t>
      </w:r>
      <w:r>
        <w:rPr>
          <w:rFonts w:ascii="Arial" w:hAnsi="Arial" w:cs="Arial"/>
          <w:lang w:eastAsia="ar-SA"/>
        </w:rPr>
        <w:t>pelo</w:t>
      </w:r>
      <w:proofErr w:type="gramEnd"/>
      <w:r>
        <w:rPr>
          <w:rFonts w:ascii="Arial" w:hAnsi="Arial" w:cs="Arial"/>
          <w:lang w:eastAsia="ar-SA"/>
        </w:rPr>
        <w:t xml:space="preserve"> prazo de até 10 (dez) meses, podendo ser prorrogado por igual período, a contar da data</w:t>
      </w:r>
      <w:r>
        <w:rPr>
          <w:rFonts w:ascii="Arial" w:hAnsi="Arial" w:cs="Arial"/>
          <w:lang w:eastAsia="ar-SA"/>
        </w:rPr>
        <w:t xml:space="preserve"> da contratação.</w:t>
      </w:r>
    </w:p>
    <w:p w:rsidR="0007581D" w:rsidRDefault="005B173C">
      <w:pPr>
        <w:spacing w:line="276" w:lineRule="auto"/>
        <w:ind w:firstLine="708"/>
        <w:jc w:val="both"/>
      </w:pPr>
      <w:r>
        <w:rPr>
          <w:rFonts w:ascii="Arial" w:eastAsia="Arial" w:hAnsi="Arial" w:cs="Arial"/>
          <w:lang w:eastAsia="ar-SA"/>
        </w:rPr>
        <w:t xml:space="preserve"> </w:t>
      </w:r>
      <w:r>
        <w:rPr>
          <w:rFonts w:ascii="Arial" w:hAnsi="Arial" w:cs="Arial"/>
          <w:b/>
          <w:lang w:eastAsia="ar-SA"/>
        </w:rPr>
        <w:t xml:space="preserve">I – </w:t>
      </w:r>
      <w:r>
        <w:rPr>
          <w:rFonts w:ascii="Arial" w:hAnsi="Arial" w:cs="Arial"/>
          <w:b/>
          <w:lang w:eastAsia="ar-SA"/>
        </w:rPr>
        <w:t>01 (u</w:t>
      </w:r>
      <w:r>
        <w:rPr>
          <w:rFonts w:ascii="Arial" w:hAnsi="Arial" w:cs="Arial"/>
          <w:b/>
          <w:lang w:eastAsia="ar-SA"/>
        </w:rPr>
        <w:t>m</w:t>
      </w:r>
      <w:r>
        <w:rPr>
          <w:rFonts w:ascii="Arial" w:hAnsi="Arial" w:cs="Arial"/>
          <w:b/>
          <w:lang w:eastAsia="ar-SA"/>
        </w:rPr>
        <w:t>)</w:t>
      </w:r>
      <w:r>
        <w:rPr>
          <w:rFonts w:ascii="Arial" w:hAnsi="Arial" w:cs="Arial"/>
          <w:b/>
          <w:lang w:eastAsia="ar-SA"/>
        </w:rPr>
        <w:t xml:space="preserve"> </w:t>
      </w:r>
      <w:r>
        <w:rPr>
          <w:rFonts w:ascii="Arial" w:hAnsi="Arial" w:cs="Arial"/>
          <w:b/>
          <w:lang w:eastAsia="ar-SA"/>
        </w:rPr>
        <w:t>Enfermeiro</w:t>
      </w:r>
      <w:r>
        <w:rPr>
          <w:rFonts w:ascii="Arial" w:hAnsi="Arial" w:cs="Arial"/>
          <w:lang w:eastAsia="ar-SA"/>
        </w:rPr>
        <w:t xml:space="preserve">, </w:t>
      </w:r>
      <w:r>
        <w:rPr>
          <w:rFonts w:ascii="Arial" w:hAnsi="Arial" w:cs="Arial"/>
          <w:lang w:eastAsia="ar-SA"/>
        </w:rPr>
        <w:t>40</w:t>
      </w:r>
      <w:r>
        <w:rPr>
          <w:rFonts w:ascii="Arial" w:hAnsi="Arial" w:cs="Arial"/>
          <w:lang w:eastAsia="ar-SA"/>
        </w:rPr>
        <w:t xml:space="preserve"> horas semanais, vencimentos no valor de R$ </w:t>
      </w:r>
      <w:r>
        <w:rPr>
          <w:rFonts w:ascii="Arial" w:hAnsi="Arial" w:cs="Arial"/>
          <w:lang w:eastAsia="ar-SA"/>
        </w:rPr>
        <w:t>6.915,77</w:t>
      </w:r>
      <w:r>
        <w:rPr>
          <w:rFonts w:ascii="Arial" w:hAnsi="Arial" w:cs="Arial"/>
          <w:lang w:eastAsia="ar-SA"/>
        </w:rPr>
        <w:t xml:space="preserve"> (</w:t>
      </w:r>
      <w:r>
        <w:rPr>
          <w:rFonts w:ascii="Arial" w:hAnsi="Arial" w:cs="Arial"/>
          <w:lang w:eastAsia="ar-SA"/>
        </w:rPr>
        <w:t>seis</w:t>
      </w:r>
      <w:r>
        <w:rPr>
          <w:rFonts w:ascii="Arial" w:hAnsi="Arial" w:cs="Arial"/>
          <w:lang w:eastAsia="ar-SA"/>
        </w:rPr>
        <w:t xml:space="preserve"> mil</w:t>
      </w:r>
      <w:r>
        <w:rPr>
          <w:rFonts w:ascii="Arial" w:hAnsi="Arial" w:cs="Arial"/>
          <w:lang w:eastAsia="ar-SA"/>
        </w:rPr>
        <w:t xml:space="preserve">, novecentos e quinze </w:t>
      </w:r>
      <w:r>
        <w:rPr>
          <w:rFonts w:ascii="Arial" w:hAnsi="Arial" w:cs="Arial"/>
          <w:lang w:eastAsia="ar-SA"/>
        </w:rPr>
        <w:t>reais</w:t>
      </w:r>
      <w:r>
        <w:rPr>
          <w:rFonts w:ascii="Arial" w:hAnsi="Arial" w:cs="Arial"/>
          <w:lang w:eastAsia="ar-SA"/>
        </w:rPr>
        <w:t xml:space="preserve"> e setenta e sete centavos</w:t>
      </w:r>
      <w:r>
        <w:rPr>
          <w:rFonts w:ascii="Arial" w:hAnsi="Arial" w:cs="Arial"/>
          <w:lang w:eastAsia="ar-SA"/>
        </w:rPr>
        <w:t>) mensais.</w:t>
      </w:r>
    </w:p>
    <w:p w:rsidR="0007581D" w:rsidRDefault="005B173C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 w:cs="Arial"/>
        </w:rPr>
        <w:t>Torna-se necessária a contratação</w:t>
      </w:r>
      <w:r>
        <w:rPr>
          <w:rFonts w:ascii="Arial" w:hAnsi="Arial" w:cs="Arial"/>
        </w:rPr>
        <w:t>, por motivo de excepcional interesse público,</w:t>
      </w:r>
      <w:r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um </w:t>
      </w:r>
      <w:r>
        <w:rPr>
          <w:rFonts w:ascii="Arial" w:hAnsi="Arial" w:cs="Arial"/>
        </w:rPr>
        <w:t xml:space="preserve"> profissional</w:t>
      </w:r>
      <w:proofErr w:type="gramEnd"/>
      <w:r>
        <w:rPr>
          <w:rFonts w:ascii="Arial" w:hAnsi="Arial" w:cs="Arial"/>
        </w:rPr>
        <w:t xml:space="preserve"> com formação superior em Enfermagem</w:t>
      </w:r>
      <w:r>
        <w:rPr>
          <w:rFonts w:ascii="Arial" w:hAnsi="Arial" w:cs="Arial"/>
        </w:rPr>
        <w:t xml:space="preserve"> para desempenhar suas funções junto a </w:t>
      </w:r>
      <w:r>
        <w:rPr>
          <w:rFonts w:ascii="Arial" w:hAnsi="Arial" w:cs="Arial"/>
        </w:rPr>
        <w:t xml:space="preserve">Unidade de </w:t>
      </w:r>
      <w:r>
        <w:rPr>
          <w:rFonts w:ascii="Arial" w:hAnsi="Arial" w:cs="Arial"/>
        </w:rPr>
        <w:t>Saúde do Município.</w:t>
      </w:r>
    </w:p>
    <w:p w:rsidR="0007581D" w:rsidRDefault="005B173C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 w:cs="Arial"/>
          <w:bCs/>
        </w:rPr>
        <w:t xml:space="preserve">Destacamos que recentemente o Município aderiu a Rede bem cuidar, programa que aumentou a demanda de serviço na área deste profissional. </w:t>
      </w:r>
      <w:r>
        <w:rPr>
          <w:rFonts w:ascii="Arial" w:hAnsi="Arial" w:cs="Arial"/>
          <w:bCs/>
        </w:rPr>
        <w:tab/>
        <w:t>Destacamos também devido ao novo financiamento federal do SUS - Previne Brasil, e ao financiamento estadual PIAPS, contribuiu com o aumento de demanda de serviços (além do atendimento ao público), alimentação de diversos sistemas, que por exigência da leg</w:t>
      </w:r>
      <w:r>
        <w:rPr>
          <w:rFonts w:ascii="Arial" w:hAnsi="Arial" w:cs="Arial"/>
          <w:bCs/>
        </w:rPr>
        <w:t>islação só podem ser registrados pelo profissional médico ou enfermeiro, para contabilizar a produção no E-SUS, justificando assim a contratação de mais um profissional enfermeiro(a), para realizar este trabalho e por consequência possibilitar que o Municí</w:t>
      </w:r>
      <w:r>
        <w:rPr>
          <w:rFonts w:ascii="Arial" w:hAnsi="Arial" w:cs="Arial"/>
          <w:bCs/>
        </w:rPr>
        <w:t>pio atinja os indicadores mínimos necessários para a manutenção dos repasses de recursos.</w:t>
      </w:r>
    </w:p>
    <w:p w:rsidR="0007581D" w:rsidRDefault="005B173C">
      <w:pPr>
        <w:ind w:firstLine="567"/>
        <w:jc w:val="both"/>
        <w:rPr>
          <w:rFonts w:ascii="Arial" w:hAnsi="Arial"/>
        </w:rPr>
      </w:pPr>
      <w:r>
        <w:rPr>
          <w:rFonts w:ascii="Arial" w:hAnsi="Arial" w:cs="Arial"/>
          <w:lang w:eastAsia="ar-SA"/>
        </w:rPr>
        <w:t>De outro modo, informamos que a referida contratação observará a classificação no Processo Seletivo Simplificado já realizado pelo Município.</w:t>
      </w:r>
    </w:p>
    <w:p w:rsidR="0007581D" w:rsidRDefault="0007581D">
      <w:pPr>
        <w:spacing w:line="276" w:lineRule="auto"/>
        <w:jc w:val="both"/>
        <w:rPr>
          <w:rFonts w:ascii="Arial" w:hAnsi="Arial" w:cs="Arial"/>
        </w:rPr>
      </w:pPr>
    </w:p>
    <w:p w:rsidR="0007581D" w:rsidRDefault="005B173C">
      <w:pPr>
        <w:pStyle w:val="PargrafodaLista"/>
        <w:numPr>
          <w:ilvl w:val="0"/>
          <w:numId w:val="1"/>
        </w:numPr>
        <w:spacing w:line="276" w:lineRule="auto"/>
        <w:jc w:val="both"/>
      </w:pPr>
      <w:r>
        <w:rPr>
          <w:rFonts w:ascii="Arial" w:hAnsi="Arial" w:cs="Arial"/>
          <w:b/>
        </w:rPr>
        <w:t>FUNDAMENTAÇÃO JURÍDICA</w:t>
      </w:r>
    </w:p>
    <w:p w:rsidR="0007581D" w:rsidRDefault="0007581D">
      <w:pPr>
        <w:spacing w:line="276" w:lineRule="auto"/>
        <w:ind w:left="708"/>
        <w:jc w:val="both"/>
        <w:rPr>
          <w:rFonts w:ascii="Arial" w:hAnsi="Arial" w:cs="Arial"/>
        </w:rPr>
      </w:pPr>
    </w:p>
    <w:p w:rsidR="0007581D" w:rsidRDefault="005B173C">
      <w:pPr>
        <w:spacing w:line="276" w:lineRule="auto"/>
        <w:ind w:firstLine="708"/>
        <w:jc w:val="both"/>
      </w:pPr>
      <w:r>
        <w:rPr>
          <w:rFonts w:ascii="Arial" w:hAnsi="Arial" w:cs="Arial"/>
        </w:rPr>
        <w:t xml:space="preserve">A contratação por prazo determinado respeita o Princípio da Isonomia, porquanto será formalizado mediante contrato administrativo de serviço temporário para atender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necessidade temporária de excepcional interesse público, tendo por fundamento o art. 37,</w:t>
      </w:r>
      <w:r>
        <w:rPr>
          <w:rFonts w:ascii="Arial" w:hAnsi="Arial" w:cs="Arial"/>
        </w:rPr>
        <w:t xml:space="preserve"> inciso IX, da Constituição Federal, vejamos:</w:t>
      </w:r>
    </w:p>
    <w:p w:rsidR="0007581D" w:rsidRDefault="0007581D">
      <w:pPr>
        <w:spacing w:line="276" w:lineRule="auto"/>
        <w:ind w:firstLine="708"/>
        <w:jc w:val="both"/>
        <w:rPr>
          <w:rFonts w:ascii="Arial" w:hAnsi="Arial" w:cs="Arial"/>
        </w:rPr>
      </w:pPr>
    </w:p>
    <w:p w:rsidR="0007581D" w:rsidRDefault="005B173C">
      <w:pPr>
        <w:spacing w:line="276" w:lineRule="auto"/>
        <w:ind w:left="1843" w:firstLine="708"/>
        <w:jc w:val="both"/>
      </w:pPr>
      <w:r>
        <w:rPr>
          <w:rFonts w:ascii="Arial" w:hAnsi="Arial" w:cs="Arial"/>
          <w:i/>
        </w:rPr>
        <w:t xml:space="preserve">“Art. 37. A administração pública direta e indireta de qualquer dos Poderes da União, dos Estados, do Distrito Federal e dos Municípios obedecerá aos princípios de </w:t>
      </w:r>
      <w:r>
        <w:rPr>
          <w:rFonts w:ascii="Arial" w:hAnsi="Arial" w:cs="Arial"/>
          <w:i/>
        </w:rPr>
        <w:lastRenderedPageBreak/>
        <w:t>legalidade, impessoalidade, moralidade, publi</w:t>
      </w:r>
      <w:r>
        <w:rPr>
          <w:rFonts w:ascii="Arial" w:hAnsi="Arial" w:cs="Arial"/>
          <w:i/>
        </w:rPr>
        <w:t xml:space="preserve">cidade e eficiência e, também, ao seguinte: (…) </w:t>
      </w:r>
    </w:p>
    <w:p w:rsidR="0007581D" w:rsidRDefault="0007581D">
      <w:pPr>
        <w:spacing w:line="276" w:lineRule="auto"/>
        <w:ind w:left="1843" w:firstLine="708"/>
        <w:jc w:val="both"/>
        <w:rPr>
          <w:rFonts w:ascii="Arial" w:hAnsi="Arial" w:cs="Arial"/>
          <w:i/>
        </w:rPr>
      </w:pPr>
    </w:p>
    <w:p w:rsidR="0007581D" w:rsidRDefault="005B173C">
      <w:pPr>
        <w:spacing w:line="276" w:lineRule="auto"/>
        <w:ind w:left="1843" w:firstLine="708"/>
        <w:jc w:val="both"/>
      </w:pPr>
      <w:r>
        <w:rPr>
          <w:rFonts w:ascii="Arial" w:hAnsi="Arial" w:cs="Arial"/>
          <w:i/>
        </w:rPr>
        <w:t xml:space="preserve">IX - </w:t>
      </w:r>
      <w:proofErr w:type="gramStart"/>
      <w:r>
        <w:rPr>
          <w:rFonts w:ascii="Arial" w:hAnsi="Arial" w:cs="Arial"/>
          <w:i/>
        </w:rPr>
        <w:t>a</w:t>
      </w:r>
      <w:proofErr w:type="gramEnd"/>
      <w:r>
        <w:rPr>
          <w:rFonts w:ascii="Arial" w:hAnsi="Arial" w:cs="Arial"/>
          <w:i/>
        </w:rPr>
        <w:t xml:space="preserve"> lei estabelecerá os casos de contratação por tempo determinado para atender </w:t>
      </w:r>
      <w:proofErr w:type="spellStart"/>
      <w:r>
        <w:rPr>
          <w:rFonts w:ascii="Arial" w:hAnsi="Arial" w:cs="Arial"/>
          <w:i/>
        </w:rPr>
        <w:t>a</w:t>
      </w:r>
      <w:proofErr w:type="spellEnd"/>
      <w:r>
        <w:rPr>
          <w:rFonts w:ascii="Arial" w:hAnsi="Arial" w:cs="Arial"/>
          <w:i/>
        </w:rPr>
        <w:t xml:space="preserve"> necessidade temporária de excepcional interesse público;”</w:t>
      </w:r>
    </w:p>
    <w:p w:rsidR="0007581D" w:rsidRDefault="0007581D">
      <w:pPr>
        <w:spacing w:line="276" w:lineRule="auto"/>
        <w:ind w:firstLine="708"/>
        <w:jc w:val="both"/>
        <w:rPr>
          <w:rFonts w:ascii="Arial" w:hAnsi="Arial" w:cs="Arial"/>
          <w:i/>
          <w:shd w:val="clear" w:color="auto" w:fill="FFFFFF"/>
        </w:rPr>
      </w:pPr>
    </w:p>
    <w:p w:rsidR="0007581D" w:rsidRDefault="005B173C">
      <w:pPr>
        <w:spacing w:line="276" w:lineRule="auto"/>
        <w:ind w:firstLine="708"/>
        <w:jc w:val="both"/>
      </w:pPr>
      <w:r>
        <w:rPr>
          <w:rFonts w:ascii="Arial" w:hAnsi="Arial" w:cs="Arial"/>
          <w:shd w:val="clear" w:color="auto" w:fill="FFFFFF"/>
        </w:rPr>
        <w:t xml:space="preserve">Projeto de Lei foi elaborado de acordo com a legislação vigente, especialmente no que se refere às disposições estabelecidas na </w:t>
      </w:r>
      <w:r>
        <w:rPr>
          <w:rFonts w:ascii="Arial" w:hAnsi="Arial" w:cs="Arial"/>
          <w:i/>
          <w:iCs/>
          <w:shd w:val="clear" w:color="auto" w:fill="FFFFFF"/>
        </w:rPr>
        <w:t>Lei de Responsabilidade Fiscal (LC 101/2000).</w:t>
      </w:r>
      <w:r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</w:rPr>
        <w:t>O contrato de que se trata o presente Projeto de Lei, será de natureza administrat</w:t>
      </w:r>
      <w:r>
        <w:rPr>
          <w:rFonts w:ascii="Arial" w:hAnsi="Arial" w:cs="Arial"/>
          <w:shd w:val="clear" w:color="auto" w:fill="FFFFFF"/>
        </w:rPr>
        <w:t xml:space="preserve">iva, ficando assegurado no que couber ao contratado, os direitos previstos nos termos do Regime Jurídico Municipal, Lei nº 1.260/2014. </w:t>
      </w:r>
    </w:p>
    <w:p w:rsidR="0007581D" w:rsidRDefault="005B173C">
      <w:pPr>
        <w:ind w:firstLine="708"/>
        <w:jc w:val="both"/>
      </w:pPr>
      <w:r>
        <w:rPr>
          <w:rFonts w:ascii="Arial" w:hAnsi="Arial" w:cs="Arial"/>
          <w:color w:val="000000"/>
          <w:shd w:val="clear" w:color="auto" w:fill="FFFFFF"/>
        </w:rPr>
        <w:t>As despesas decorrentes desta Lei correrão a conta de dotações orçamentárias próprias consignadas na Lei Orçamentária An</w:t>
      </w:r>
      <w:r>
        <w:rPr>
          <w:rFonts w:ascii="Arial" w:hAnsi="Arial" w:cs="Arial"/>
          <w:color w:val="000000"/>
          <w:shd w:val="clear" w:color="auto" w:fill="FFFFFF"/>
        </w:rPr>
        <w:t>ual de 2025.</w:t>
      </w:r>
    </w:p>
    <w:p w:rsidR="0007581D" w:rsidRDefault="005B173C">
      <w:pPr>
        <w:ind w:firstLine="708"/>
        <w:jc w:val="both"/>
      </w:pPr>
      <w:r>
        <w:rPr>
          <w:rFonts w:ascii="Arial" w:hAnsi="Arial" w:cs="Arial"/>
          <w:color w:val="000000"/>
          <w:shd w:val="clear" w:color="auto" w:fill="FFFFFF"/>
        </w:rPr>
        <w:t>O Exmo. Prefeito Municipal declarou que há disponibilidade orçamentária e financeira para atender a contratação.</w:t>
      </w:r>
    </w:p>
    <w:p w:rsidR="0007581D" w:rsidRDefault="005B173C">
      <w:pPr>
        <w:spacing w:line="276" w:lineRule="auto"/>
        <w:ind w:firstLine="708"/>
        <w:jc w:val="both"/>
      </w:pPr>
      <w:r>
        <w:rPr>
          <w:rFonts w:ascii="Arial" w:hAnsi="Arial" w:cs="Arial"/>
        </w:rPr>
        <w:t>Assim, considerando os fundamentos legais e constitucionais, temos que o projeto de lei nº 1.992/2025 encontra-se apto a ser votad</w:t>
      </w:r>
      <w:r>
        <w:rPr>
          <w:rFonts w:ascii="Arial" w:hAnsi="Arial" w:cs="Arial"/>
        </w:rPr>
        <w:t>o pelo Plenário, conforme disciplina o Regimento Interno da Câmara Municipal.</w:t>
      </w:r>
    </w:p>
    <w:p w:rsidR="0007581D" w:rsidRDefault="005B173C">
      <w:pPr>
        <w:spacing w:line="276" w:lineRule="auto"/>
        <w:ind w:firstLine="708"/>
        <w:jc w:val="both"/>
      </w:pPr>
      <w:r>
        <w:rPr>
          <w:rFonts w:ascii="Arial" w:hAnsi="Arial" w:cs="Arial"/>
        </w:rPr>
        <w:t>O mérito deverá ser analisado pelos vereadores, em votação em plenário.</w:t>
      </w:r>
    </w:p>
    <w:bookmarkEnd w:id="3"/>
    <w:p w:rsidR="0007581D" w:rsidRDefault="0007581D">
      <w:pPr>
        <w:spacing w:line="276" w:lineRule="auto"/>
        <w:jc w:val="both"/>
        <w:rPr>
          <w:rFonts w:ascii="Arial" w:hAnsi="Arial" w:cs="Arial"/>
        </w:rPr>
      </w:pPr>
    </w:p>
    <w:p w:rsidR="0007581D" w:rsidRDefault="005B173C">
      <w:pPr>
        <w:jc w:val="both"/>
      </w:pPr>
      <w:r>
        <w:rPr>
          <w:rFonts w:ascii="Arial" w:hAnsi="Arial" w:cs="Arial"/>
          <w:b/>
        </w:rPr>
        <w:t xml:space="preserve">  III.   CONCLUSÃO</w:t>
      </w:r>
    </w:p>
    <w:p w:rsidR="0007581D" w:rsidRDefault="0007581D">
      <w:pPr>
        <w:jc w:val="both"/>
        <w:rPr>
          <w:rFonts w:ascii="Arial" w:hAnsi="Arial" w:cs="Arial"/>
          <w:b/>
        </w:rPr>
      </w:pPr>
    </w:p>
    <w:p w:rsidR="0007581D" w:rsidRDefault="005B173C">
      <w:pPr>
        <w:ind w:firstLine="708"/>
        <w:jc w:val="both"/>
      </w:pPr>
      <w:r>
        <w:rPr>
          <w:rFonts w:ascii="Arial" w:hAnsi="Arial" w:cs="Arial"/>
        </w:rPr>
        <w:t>Os membros desta Comissão, após analisarem amplamente o referido Projeto, exaram pare</w:t>
      </w:r>
      <w:r>
        <w:rPr>
          <w:rFonts w:ascii="Arial" w:hAnsi="Arial" w:cs="Arial"/>
        </w:rPr>
        <w:t xml:space="preserve">cer no sentido de ser possível a discussão e votação pelo Plenário, pois atendem aos requisitos legais. </w:t>
      </w:r>
    </w:p>
    <w:p w:rsidR="0007581D" w:rsidRDefault="005B173C">
      <w:pPr>
        <w:ind w:firstLine="708"/>
        <w:jc w:val="both"/>
      </w:pPr>
      <w:r>
        <w:rPr>
          <w:rFonts w:ascii="Arial" w:hAnsi="Arial" w:cs="Arial"/>
        </w:rPr>
        <w:t xml:space="preserve">Sala de Reuniões da Câmara Municipal de Lagoa Bonita do Sul, dia 18 de fevereiro de 2025. </w:t>
      </w:r>
    </w:p>
    <w:p w:rsidR="0007581D" w:rsidRDefault="0007581D">
      <w:pPr>
        <w:ind w:firstLine="708"/>
        <w:jc w:val="both"/>
        <w:rPr>
          <w:rFonts w:ascii="Arial" w:hAnsi="Arial" w:cs="Arial"/>
        </w:rPr>
      </w:pPr>
    </w:p>
    <w:p w:rsidR="0007581D" w:rsidRDefault="0007581D">
      <w:pPr>
        <w:ind w:firstLine="708"/>
        <w:jc w:val="both"/>
        <w:rPr>
          <w:rFonts w:ascii="Arial" w:hAnsi="Arial" w:cs="Arial"/>
        </w:rPr>
      </w:pPr>
    </w:p>
    <w:p w:rsidR="0007581D" w:rsidRDefault="005B173C">
      <w:pPr>
        <w:spacing w:line="276" w:lineRule="auto"/>
        <w:jc w:val="center"/>
      </w:pPr>
      <w:r>
        <w:rPr>
          <w:rFonts w:ascii="Arial" w:hAnsi="Arial" w:cs="Arial"/>
          <w:b/>
        </w:rPr>
        <w:t>____________________________________________</w:t>
      </w:r>
    </w:p>
    <w:p w:rsidR="0007581D" w:rsidRDefault="005B173C">
      <w:pPr>
        <w:spacing w:line="276" w:lineRule="auto"/>
        <w:jc w:val="center"/>
      </w:pPr>
      <w:r>
        <w:rPr>
          <w:rFonts w:ascii="Arial" w:hAnsi="Arial" w:cs="Arial"/>
          <w:b/>
        </w:rPr>
        <w:t>DEBORA BUSATT</w:t>
      </w:r>
      <w:r>
        <w:rPr>
          <w:rFonts w:ascii="Arial" w:hAnsi="Arial" w:cs="Arial"/>
          <w:b/>
        </w:rPr>
        <w:t>O- PP</w:t>
      </w:r>
    </w:p>
    <w:p w:rsidR="0007581D" w:rsidRDefault="005B173C">
      <w:pPr>
        <w:spacing w:line="276" w:lineRule="auto"/>
        <w:jc w:val="center"/>
      </w:pPr>
      <w:r>
        <w:rPr>
          <w:rFonts w:ascii="Arial" w:hAnsi="Arial" w:cs="Arial"/>
        </w:rPr>
        <w:t>Presidente da Comissão de Economia, Finanças e Orçamento.</w:t>
      </w:r>
    </w:p>
    <w:p w:rsidR="0007581D" w:rsidRDefault="0007581D">
      <w:pPr>
        <w:spacing w:line="276" w:lineRule="auto"/>
        <w:jc w:val="center"/>
        <w:rPr>
          <w:rFonts w:ascii="Arial" w:hAnsi="Arial" w:cs="Arial"/>
          <w:b/>
        </w:rPr>
      </w:pPr>
    </w:p>
    <w:p w:rsidR="0007581D" w:rsidRDefault="005B173C">
      <w:pPr>
        <w:spacing w:line="276" w:lineRule="auto"/>
        <w:jc w:val="center"/>
      </w:pPr>
      <w:r>
        <w:rPr>
          <w:rFonts w:ascii="Arial" w:hAnsi="Arial" w:cs="Arial"/>
          <w:b/>
        </w:rPr>
        <w:t>_________________________</w:t>
      </w:r>
    </w:p>
    <w:p w:rsidR="0007581D" w:rsidRDefault="005B173C">
      <w:pPr>
        <w:spacing w:line="276" w:lineRule="auto"/>
        <w:jc w:val="center"/>
      </w:pPr>
      <w:r>
        <w:rPr>
          <w:rFonts w:ascii="Arial" w:hAnsi="Arial" w:cs="Arial"/>
          <w:b/>
        </w:rPr>
        <w:t>VINICIUS ALFREDO NEU - PT</w:t>
      </w:r>
    </w:p>
    <w:p w:rsidR="0007581D" w:rsidRDefault="005B173C">
      <w:pPr>
        <w:spacing w:line="276" w:lineRule="auto"/>
        <w:jc w:val="center"/>
      </w:pPr>
      <w:r>
        <w:rPr>
          <w:rFonts w:ascii="Arial" w:hAnsi="Arial" w:cs="Arial"/>
        </w:rPr>
        <w:t>Vice-Presidente</w:t>
      </w:r>
    </w:p>
    <w:p w:rsidR="0007581D" w:rsidRDefault="0007581D">
      <w:pPr>
        <w:spacing w:line="276" w:lineRule="auto"/>
        <w:jc w:val="center"/>
        <w:rPr>
          <w:rFonts w:ascii="Arial" w:hAnsi="Arial" w:cs="Arial"/>
          <w:b/>
        </w:rPr>
      </w:pPr>
    </w:p>
    <w:p w:rsidR="0007581D" w:rsidRDefault="005B173C">
      <w:pPr>
        <w:spacing w:line="276" w:lineRule="auto"/>
        <w:jc w:val="center"/>
      </w:pPr>
      <w:r>
        <w:rPr>
          <w:rFonts w:ascii="Arial" w:hAnsi="Arial" w:cs="Arial"/>
          <w:b/>
        </w:rPr>
        <w:t>_________________________</w:t>
      </w:r>
    </w:p>
    <w:p w:rsidR="0007581D" w:rsidRDefault="005B173C">
      <w:pPr>
        <w:spacing w:line="276" w:lineRule="auto"/>
        <w:jc w:val="center"/>
      </w:pPr>
      <w:r>
        <w:rPr>
          <w:rFonts w:ascii="Arial" w:hAnsi="Arial" w:cs="Arial"/>
          <w:b/>
        </w:rPr>
        <w:t>JANAINA FREESE - PP</w:t>
      </w:r>
    </w:p>
    <w:p w:rsidR="0007581D" w:rsidRDefault="005B173C">
      <w:pPr>
        <w:spacing w:line="276" w:lineRule="auto"/>
        <w:jc w:val="center"/>
      </w:pPr>
      <w:r>
        <w:rPr>
          <w:rFonts w:ascii="Arial" w:hAnsi="Arial" w:cs="Arial"/>
        </w:rPr>
        <w:t>Membro</w:t>
      </w:r>
    </w:p>
    <w:p w:rsidR="0007581D" w:rsidRDefault="0007581D">
      <w:pPr>
        <w:spacing w:line="276" w:lineRule="auto"/>
        <w:jc w:val="center"/>
        <w:rPr>
          <w:rFonts w:ascii="Arial" w:hAnsi="Arial" w:cs="Arial"/>
        </w:rPr>
      </w:pPr>
    </w:p>
    <w:p w:rsidR="0007581D" w:rsidRDefault="0007581D">
      <w:pPr>
        <w:jc w:val="both"/>
      </w:pPr>
    </w:p>
    <w:sectPr w:rsidR="0007581D"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D33FE3"/>
    <w:multiLevelType w:val="multilevel"/>
    <w:tmpl w:val="49A2412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94225DB"/>
    <w:multiLevelType w:val="multilevel"/>
    <w:tmpl w:val="F99693D6"/>
    <w:lvl w:ilvl="0">
      <w:start w:val="1"/>
      <w:numFmt w:val="upperRoman"/>
      <w:lvlText w:val="%1-"/>
      <w:lvlJc w:val="left"/>
      <w:pPr>
        <w:tabs>
          <w:tab w:val="num" w:pos="0"/>
        </w:tabs>
        <w:ind w:left="1428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81D"/>
    <w:rsid w:val="0007581D"/>
    <w:rsid w:val="005B1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A56AEB-05CC-45AB-A123-550104677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  <w:lang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Recuodecorpodetexto">
    <w:name w:val="Body Text Indent"/>
    <w:basedOn w:val="Normal"/>
    <w:pPr>
      <w:spacing w:after="120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618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camara01</dc:creator>
  <dc:description/>
  <cp:lastModifiedBy>Cliente</cp:lastModifiedBy>
  <cp:revision>2</cp:revision>
  <dcterms:created xsi:type="dcterms:W3CDTF">2025-02-18T10:57:00Z</dcterms:created>
  <dcterms:modified xsi:type="dcterms:W3CDTF">2025-02-18T10:57:00Z</dcterms:modified>
  <dc:language>pt-BR</dc:language>
</cp:coreProperties>
</file>