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E4E3AF" w14:textId="015249F8" w:rsidR="007878F2" w:rsidRPr="007878F2" w:rsidRDefault="00BC1DA1" w:rsidP="007878F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C1DA1">
        <w:rPr>
          <w:rFonts w:ascii="Arial" w:hAnsi="Arial" w:cs="Arial"/>
          <w:b/>
          <w:bCs/>
          <w:sz w:val="22"/>
          <w:szCs w:val="22"/>
        </w:rPr>
        <w:t>Projeto de Lei nº 1.</w:t>
      </w:r>
      <w:r w:rsidR="00DC4AFC">
        <w:rPr>
          <w:rFonts w:ascii="Arial" w:hAnsi="Arial" w:cs="Arial"/>
          <w:b/>
          <w:bCs/>
          <w:sz w:val="22"/>
          <w:szCs w:val="22"/>
        </w:rPr>
        <w:t>92</w:t>
      </w:r>
      <w:bookmarkStart w:id="0" w:name="_GoBack"/>
      <w:bookmarkEnd w:id="0"/>
      <w:r w:rsidRPr="00BC1DA1">
        <w:rPr>
          <w:rFonts w:ascii="Arial" w:hAnsi="Arial" w:cs="Arial"/>
          <w:b/>
          <w:bCs/>
          <w:sz w:val="22"/>
          <w:szCs w:val="22"/>
        </w:rPr>
        <w:t>4/202</w:t>
      </w:r>
      <w:r w:rsidR="00D10BC8">
        <w:rPr>
          <w:rFonts w:ascii="Arial" w:hAnsi="Arial" w:cs="Arial"/>
          <w:b/>
          <w:bCs/>
          <w:sz w:val="22"/>
          <w:szCs w:val="22"/>
        </w:rPr>
        <w:t>4</w:t>
      </w:r>
      <w:r w:rsidRPr="00BC1DA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C1DA1">
        <w:rPr>
          <w:rFonts w:ascii="Arial" w:hAnsi="Arial" w:cs="Arial"/>
          <w:sz w:val="22"/>
          <w:szCs w:val="22"/>
        </w:rPr>
        <w:t xml:space="preserve">de origem do Poder Executivo, </w:t>
      </w:r>
      <w:r w:rsidR="007878F2" w:rsidRPr="007878F2">
        <w:rPr>
          <w:rFonts w:ascii="Arial" w:hAnsi="Arial" w:cs="Arial"/>
          <w:b/>
          <w:bCs/>
          <w:sz w:val="22"/>
          <w:szCs w:val="22"/>
        </w:rPr>
        <w:t>Projeto de Lei nº 1.894/2023</w:t>
      </w:r>
      <w:r w:rsidR="007878F2" w:rsidRPr="007878F2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7878F2" w:rsidRPr="007878F2">
        <w:rPr>
          <w:rFonts w:ascii="Arial" w:hAnsi="Arial" w:cs="Arial"/>
          <w:bCs/>
          <w:iCs/>
          <w:sz w:val="22"/>
          <w:szCs w:val="22"/>
        </w:rPr>
        <w:t>“</w:t>
      </w:r>
      <w:r w:rsidR="007878F2" w:rsidRPr="007878F2">
        <w:rPr>
          <w:rFonts w:ascii="Arial" w:hAnsi="Arial" w:cs="Arial"/>
          <w:iCs/>
          <w:sz w:val="22"/>
          <w:szCs w:val="22"/>
        </w:rPr>
        <w:t xml:space="preserve">autoriza o Poder Executivo Municipal </w:t>
      </w:r>
      <w:bookmarkStart w:id="1" w:name="_Hlk77074999"/>
      <w:r w:rsidR="007878F2" w:rsidRPr="007878F2">
        <w:rPr>
          <w:rFonts w:ascii="Arial" w:hAnsi="Arial" w:cs="Arial"/>
          <w:iCs/>
          <w:sz w:val="22"/>
          <w:szCs w:val="22"/>
        </w:rPr>
        <w:t>a receber em doação áreas de terras para ampliação do sistema viário</w:t>
      </w:r>
      <w:r w:rsidR="007878F2">
        <w:rPr>
          <w:rFonts w:ascii="Arial" w:hAnsi="Arial" w:cs="Arial"/>
          <w:iCs/>
          <w:sz w:val="22"/>
          <w:szCs w:val="22"/>
        </w:rPr>
        <w:t>”</w:t>
      </w:r>
      <w:r w:rsidR="007878F2" w:rsidRPr="007878F2">
        <w:rPr>
          <w:rFonts w:ascii="Arial" w:hAnsi="Arial" w:cs="Arial"/>
          <w:iCs/>
          <w:sz w:val="22"/>
          <w:szCs w:val="22"/>
        </w:rPr>
        <w:t>.</w:t>
      </w:r>
    </w:p>
    <w:bookmarkEnd w:id="1"/>
    <w:p w14:paraId="4B283E49" w14:textId="42FF744F" w:rsidR="00BC1DA1" w:rsidRPr="0057323D" w:rsidRDefault="00BC1DA1" w:rsidP="006C5F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4C40E75B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70F85CA8" w14:textId="33F90B89" w:rsidR="00564BBA" w:rsidRPr="00805CEA" w:rsidRDefault="00564BBA" w:rsidP="00805CEA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BC1DA1">
        <w:rPr>
          <w:rFonts w:ascii="Arial" w:hAnsi="Arial" w:cs="Arial"/>
          <w:sz w:val="22"/>
          <w:szCs w:val="22"/>
        </w:rPr>
        <w:t>doação de be</w:t>
      </w:r>
      <w:r w:rsidR="007878F2">
        <w:rPr>
          <w:rFonts w:ascii="Arial" w:hAnsi="Arial" w:cs="Arial"/>
          <w:sz w:val="22"/>
          <w:szCs w:val="22"/>
        </w:rPr>
        <w:t>ns</w:t>
      </w:r>
      <w:r w:rsidR="00BC1DA1">
        <w:rPr>
          <w:rFonts w:ascii="Arial" w:hAnsi="Arial" w:cs="Arial"/>
          <w:sz w:val="22"/>
          <w:szCs w:val="22"/>
        </w:rPr>
        <w:t xml:space="preserve"> imóveis ao munícipio altera o patrimônio,</w:t>
      </w:r>
      <w:r w:rsidR="007878F2">
        <w:rPr>
          <w:rFonts w:ascii="Arial" w:hAnsi="Arial" w:cs="Arial"/>
          <w:sz w:val="22"/>
          <w:szCs w:val="22"/>
        </w:rPr>
        <w:t xml:space="preserve"> pois </w:t>
      </w:r>
      <w:r w:rsidR="007142C8">
        <w:rPr>
          <w:rFonts w:ascii="Arial" w:hAnsi="Arial" w:cs="Arial"/>
          <w:sz w:val="22"/>
          <w:szCs w:val="22"/>
        </w:rPr>
        <w:t>amplia</w:t>
      </w:r>
      <w:r w:rsidR="007878F2">
        <w:rPr>
          <w:rFonts w:ascii="Arial" w:hAnsi="Arial" w:cs="Arial"/>
          <w:sz w:val="22"/>
          <w:szCs w:val="22"/>
        </w:rPr>
        <w:t xml:space="preserve"> a extensão de bens imóveis, </w:t>
      </w:r>
      <w:r w:rsidR="007142C8">
        <w:rPr>
          <w:rFonts w:ascii="Arial" w:hAnsi="Arial" w:cs="Arial"/>
          <w:sz w:val="22"/>
          <w:szCs w:val="22"/>
        </w:rPr>
        <w:t>estando assim correta a iniciativa de referido projeto ser do Executivo e posterior a análise do Legislativo.</w:t>
      </w:r>
    </w:p>
    <w:p w14:paraId="7FF70C9C" w14:textId="77777777" w:rsidR="006023D3" w:rsidRDefault="006023D3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BB3942A" w14:textId="43DDDD7F" w:rsidR="0010732E" w:rsidRDefault="00F451E6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Ademais como referido projeto trata</w:t>
      </w:r>
      <w:r w:rsidR="007878F2">
        <w:rPr>
          <w:rFonts w:ascii="Arial" w:hAnsi="Arial" w:cs="Arial"/>
          <w:bCs/>
          <w:sz w:val="22"/>
          <w:szCs w:val="22"/>
        </w:rPr>
        <w:t>-se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4BBA">
        <w:rPr>
          <w:rFonts w:ascii="Arial" w:hAnsi="Arial" w:cs="Arial"/>
          <w:bCs/>
          <w:sz w:val="22"/>
          <w:szCs w:val="22"/>
        </w:rPr>
        <w:t xml:space="preserve">de </w:t>
      </w:r>
      <w:r w:rsidR="007878F2">
        <w:rPr>
          <w:rFonts w:ascii="Arial" w:hAnsi="Arial" w:cs="Arial"/>
          <w:bCs/>
          <w:sz w:val="22"/>
          <w:szCs w:val="22"/>
        </w:rPr>
        <w:t>doação, esse só traz como despesa as decorrentes de escrituração e registro de imóvel que ocorrerão por conta do Município de dotações próprias do Orçamento Vigente, por se tratar de interesse público.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53CF82D4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7142C8">
        <w:rPr>
          <w:rFonts w:ascii="Arial" w:hAnsi="Arial" w:cs="Arial"/>
          <w:sz w:val="22"/>
          <w:szCs w:val="22"/>
        </w:rPr>
        <w:t>1</w:t>
      </w:r>
      <w:r w:rsidR="00B920C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7142C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 w:rsidR="007142C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DEDC9F" w14:textId="77777777" w:rsidR="00B016F5" w:rsidRPr="0057323D" w:rsidRDefault="008A0EE2" w:rsidP="00B016F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8C2AAD6" w14:textId="77777777" w:rsidR="00B016F5" w:rsidRPr="0057323D" w:rsidRDefault="00B016F5" w:rsidP="00B016F5">
      <w:pPr>
        <w:jc w:val="both"/>
        <w:rPr>
          <w:rFonts w:ascii="Arial" w:hAnsi="Arial" w:cs="Arial"/>
          <w:sz w:val="22"/>
          <w:szCs w:val="22"/>
        </w:rPr>
      </w:pPr>
    </w:p>
    <w:p w14:paraId="4AC7D9D3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____________________________________________</w:t>
      </w:r>
    </w:p>
    <w:p w14:paraId="6FFC4F96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GILSEMAR HONNEF- PTB</w:t>
      </w:r>
    </w:p>
    <w:p w14:paraId="3D8628D3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5ED8FFE4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5DDB47B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561A6AD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EDINEI ISRAEL DA SILVA - PSDB</w:t>
      </w:r>
    </w:p>
    <w:p w14:paraId="6E442C70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vice-presidente</w:t>
      </w:r>
    </w:p>
    <w:p w14:paraId="4869AC9D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0FDA7B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103D5330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ALMERI IVO PRIBE - PT</w:t>
      </w:r>
    </w:p>
    <w:p w14:paraId="1BAD1C40" w14:textId="77777777" w:rsidR="007142C8" w:rsidRPr="007142C8" w:rsidRDefault="007142C8" w:rsidP="007142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142C8">
        <w:rPr>
          <w:rFonts w:ascii="Arial" w:hAnsi="Arial" w:cs="Arial"/>
          <w:sz w:val="20"/>
          <w:szCs w:val="20"/>
        </w:rPr>
        <w:t>Membro</w:t>
      </w:r>
    </w:p>
    <w:p w14:paraId="384CCEA2" w14:textId="77777777" w:rsidR="00B016F5" w:rsidRPr="00AB123C" w:rsidRDefault="00B016F5" w:rsidP="00B016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CCDE85" w14:textId="759FFF01" w:rsidR="006062B7" w:rsidRDefault="006062B7" w:rsidP="00B016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87011F" w14:textId="77777777" w:rsidR="006062B7" w:rsidRPr="00AB123C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6062B7" w:rsidRPr="00AB123C" w:rsidSect="00A36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C25AF"/>
    <w:rsid w:val="00221D54"/>
    <w:rsid w:val="00297E33"/>
    <w:rsid w:val="002B0A3D"/>
    <w:rsid w:val="002D3BB6"/>
    <w:rsid w:val="002F443E"/>
    <w:rsid w:val="003468CA"/>
    <w:rsid w:val="003C01C6"/>
    <w:rsid w:val="004354B9"/>
    <w:rsid w:val="004923C6"/>
    <w:rsid w:val="004B1D2B"/>
    <w:rsid w:val="00521728"/>
    <w:rsid w:val="00522821"/>
    <w:rsid w:val="00564BBA"/>
    <w:rsid w:val="005D1F98"/>
    <w:rsid w:val="005D674B"/>
    <w:rsid w:val="005E7804"/>
    <w:rsid w:val="006023D3"/>
    <w:rsid w:val="006062B7"/>
    <w:rsid w:val="006C5F97"/>
    <w:rsid w:val="007142C8"/>
    <w:rsid w:val="007878F2"/>
    <w:rsid w:val="007A4A8C"/>
    <w:rsid w:val="007E72CE"/>
    <w:rsid w:val="00805CEA"/>
    <w:rsid w:val="00885E8E"/>
    <w:rsid w:val="008A0EE2"/>
    <w:rsid w:val="008A52DD"/>
    <w:rsid w:val="008C7F5B"/>
    <w:rsid w:val="0093350F"/>
    <w:rsid w:val="00964423"/>
    <w:rsid w:val="00990017"/>
    <w:rsid w:val="00994CCC"/>
    <w:rsid w:val="009F2412"/>
    <w:rsid w:val="00A24781"/>
    <w:rsid w:val="00A36C41"/>
    <w:rsid w:val="00A44DBB"/>
    <w:rsid w:val="00A772CB"/>
    <w:rsid w:val="00AA493E"/>
    <w:rsid w:val="00AC3AE8"/>
    <w:rsid w:val="00AD0230"/>
    <w:rsid w:val="00B016F5"/>
    <w:rsid w:val="00B067C7"/>
    <w:rsid w:val="00B35217"/>
    <w:rsid w:val="00B47D1A"/>
    <w:rsid w:val="00B7470D"/>
    <w:rsid w:val="00B920C5"/>
    <w:rsid w:val="00BC1DA1"/>
    <w:rsid w:val="00C1006F"/>
    <w:rsid w:val="00C13B3C"/>
    <w:rsid w:val="00C27B9E"/>
    <w:rsid w:val="00C52624"/>
    <w:rsid w:val="00D10BC8"/>
    <w:rsid w:val="00D57D5E"/>
    <w:rsid w:val="00D66649"/>
    <w:rsid w:val="00DC4AFC"/>
    <w:rsid w:val="00E0499C"/>
    <w:rsid w:val="00E26FEC"/>
    <w:rsid w:val="00E40A56"/>
    <w:rsid w:val="00E91973"/>
    <w:rsid w:val="00E91CFA"/>
    <w:rsid w:val="00EC10D1"/>
    <w:rsid w:val="00EF447C"/>
    <w:rsid w:val="00F043D3"/>
    <w:rsid w:val="00F068FF"/>
    <w:rsid w:val="00F16300"/>
    <w:rsid w:val="00F451E6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cp:lastPrinted>2024-01-18T19:31:00Z</cp:lastPrinted>
  <dcterms:created xsi:type="dcterms:W3CDTF">2024-01-18T19:26:00Z</dcterms:created>
  <dcterms:modified xsi:type="dcterms:W3CDTF">2024-01-18T19:31:00Z</dcterms:modified>
</cp:coreProperties>
</file>