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7B3D35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B3D35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14:paraId="1CAA568F" w14:textId="77777777" w:rsidR="00B814D2" w:rsidRPr="007B3D35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B3D35">
        <w:rPr>
          <w:rFonts w:ascii="Arial" w:hAnsi="Arial" w:cs="Arial"/>
          <w:b/>
          <w:sz w:val="20"/>
          <w:szCs w:val="20"/>
        </w:rPr>
        <w:t>E REDAÇÃO FINAL</w:t>
      </w:r>
    </w:p>
    <w:p w14:paraId="4DC77C7F" w14:textId="77777777" w:rsidR="00B814D2" w:rsidRPr="007B3D35" w:rsidRDefault="00B814D2" w:rsidP="00B814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FFF817" w14:textId="77777777" w:rsidR="00B814D2" w:rsidRPr="007B3D35" w:rsidRDefault="00B814D2" w:rsidP="00B814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B3D35">
        <w:rPr>
          <w:rFonts w:ascii="Arial" w:hAnsi="Arial" w:cs="Arial"/>
          <w:b/>
          <w:color w:val="000000"/>
          <w:sz w:val="20"/>
          <w:szCs w:val="20"/>
        </w:rPr>
        <w:t xml:space="preserve">1)  Projetos de Lei do Poder Executivo: </w:t>
      </w:r>
    </w:p>
    <w:p w14:paraId="0EDD7009" w14:textId="77777777" w:rsidR="00B814D2" w:rsidRPr="007B3D35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01FCF7A" w14:textId="6650064A" w:rsidR="00B814D2" w:rsidRPr="007B3D35" w:rsidRDefault="00B814D2" w:rsidP="00F81E5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B3D35">
        <w:rPr>
          <w:rFonts w:ascii="Arial" w:hAnsi="Arial" w:cs="Arial"/>
          <w:b/>
          <w:bCs/>
          <w:sz w:val="20"/>
          <w:szCs w:val="20"/>
        </w:rPr>
        <w:t xml:space="preserve">Projeto de Lei nº </w:t>
      </w:r>
      <w:r w:rsidR="00FC0F9A" w:rsidRPr="007B3D35">
        <w:rPr>
          <w:rFonts w:ascii="Arial" w:hAnsi="Arial" w:cs="Arial"/>
          <w:b/>
          <w:bCs/>
          <w:sz w:val="20"/>
          <w:szCs w:val="20"/>
        </w:rPr>
        <w:t>1.</w:t>
      </w:r>
      <w:r w:rsidR="00867D9B" w:rsidRPr="007B3D35">
        <w:rPr>
          <w:rFonts w:ascii="Arial" w:hAnsi="Arial" w:cs="Arial"/>
          <w:b/>
          <w:bCs/>
          <w:sz w:val="20"/>
          <w:szCs w:val="20"/>
        </w:rPr>
        <w:t>912</w:t>
      </w:r>
      <w:r w:rsidRPr="007B3D35">
        <w:rPr>
          <w:rFonts w:ascii="Arial" w:hAnsi="Arial" w:cs="Arial"/>
          <w:b/>
          <w:bCs/>
          <w:sz w:val="20"/>
          <w:szCs w:val="20"/>
        </w:rPr>
        <w:t>/202</w:t>
      </w:r>
      <w:r w:rsidR="00867D9B" w:rsidRPr="007B3D35">
        <w:rPr>
          <w:rFonts w:ascii="Arial" w:hAnsi="Arial" w:cs="Arial"/>
          <w:b/>
          <w:bCs/>
          <w:sz w:val="20"/>
          <w:szCs w:val="20"/>
        </w:rPr>
        <w:t>3</w:t>
      </w:r>
      <w:r w:rsidRPr="007B3D35">
        <w:rPr>
          <w:rFonts w:ascii="Arial" w:hAnsi="Arial" w:cs="Arial"/>
          <w:bCs/>
          <w:sz w:val="20"/>
          <w:szCs w:val="20"/>
        </w:rPr>
        <w:t xml:space="preserve">, </w:t>
      </w:r>
      <w:r w:rsidR="00FC6CE1" w:rsidRPr="007B3D35">
        <w:rPr>
          <w:rFonts w:ascii="Arial" w:hAnsi="Arial" w:cs="Arial"/>
          <w:bCs/>
          <w:sz w:val="20"/>
          <w:szCs w:val="20"/>
        </w:rPr>
        <w:t xml:space="preserve">autoriza celebração de Termo de Fomento com a Associação </w:t>
      </w:r>
      <w:r w:rsidR="00261AB7" w:rsidRPr="007B3D35">
        <w:rPr>
          <w:rFonts w:ascii="Arial" w:hAnsi="Arial" w:cs="Arial"/>
          <w:bCs/>
          <w:sz w:val="20"/>
          <w:szCs w:val="20"/>
        </w:rPr>
        <w:t>Civil Corpo de Bombeiros Voluntários de</w:t>
      </w:r>
      <w:r w:rsidR="00FC6CE1" w:rsidRPr="007B3D35">
        <w:rPr>
          <w:rFonts w:ascii="Arial" w:hAnsi="Arial" w:cs="Arial"/>
          <w:bCs/>
          <w:sz w:val="20"/>
          <w:szCs w:val="20"/>
        </w:rPr>
        <w:t xml:space="preserve"> Sobradinho/RS.</w:t>
      </w:r>
    </w:p>
    <w:p w14:paraId="3F675CBA" w14:textId="77777777" w:rsidR="00B814D2" w:rsidRPr="007B3D35" w:rsidRDefault="00B814D2" w:rsidP="00B814D2">
      <w:pPr>
        <w:jc w:val="both"/>
        <w:rPr>
          <w:rFonts w:ascii="Arial" w:hAnsi="Arial" w:cs="Arial"/>
          <w:i/>
          <w:sz w:val="20"/>
          <w:szCs w:val="20"/>
        </w:rPr>
      </w:pPr>
    </w:p>
    <w:p w14:paraId="7B5D2A80" w14:textId="77777777" w:rsidR="00B814D2" w:rsidRPr="007B3D35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B3D35">
        <w:rPr>
          <w:rFonts w:ascii="Arial" w:hAnsi="Arial" w:cs="Arial"/>
          <w:b/>
          <w:sz w:val="20"/>
          <w:szCs w:val="20"/>
        </w:rPr>
        <w:t>PARECER</w:t>
      </w:r>
    </w:p>
    <w:p w14:paraId="40A2B8BE" w14:textId="77777777" w:rsidR="00B814D2" w:rsidRPr="007B3D35" w:rsidRDefault="00B814D2" w:rsidP="00A643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D79B1E" w14:textId="77777777" w:rsidR="003E10A4" w:rsidRPr="007B3D35" w:rsidRDefault="00B814D2" w:rsidP="00301E5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Para a análise da questão constitucional envolvida, é impor</w:t>
      </w:r>
      <w:r w:rsidR="00A52E45" w:rsidRPr="007B3D35">
        <w:rPr>
          <w:rFonts w:ascii="Arial" w:hAnsi="Arial" w:cs="Arial"/>
          <w:sz w:val="20"/>
          <w:szCs w:val="20"/>
        </w:rPr>
        <w:t xml:space="preserve">tante salientar que no presente </w:t>
      </w:r>
      <w:r w:rsidRPr="007B3D35">
        <w:rPr>
          <w:rFonts w:ascii="Arial" w:hAnsi="Arial" w:cs="Arial"/>
          <w:sz w:val="20"/>
          <w:szCs w:val="20"/>
        </w:rPr>
        <w:t>Projeto de Lei foram respeitados os Princípios constitucionais que regem a Administração Pública.</w:t>
      </w:r>
      <w:r w:rsidR="00A64346" w:rsidRPr="007B3D35">
        <w:rPr>
          <w:rFonts w:ascii="Arial" w:hAnsi="Arial" w:cs="Arial"/>
          <w:sz w:val="20"/>
          <w:szCs w:val="20"/>
        </w:rPr>
        <w:t xml:space="preserve"> </w:t>
      </w:r>
      <w:r w:rsidR="00301E52" w:rsidRPr="007B3D35">
        <w:rPr>
          <w:rFonts w:ascii="Arial" w:hAnsi="Arial" w:cs="Arial"/>
          <w:sz w:val="20"/>
          <w:szCs w:val="20"/>
        </w:rPr>
        <w:t xml:space="preserve"> </w:t>
      </w:r>
    </w:p>
    <w:p w14:paraId="12245B10" w14:textId="77777777" w:rsidR="00786088" w:rsidRPr="007B3D35" w:rsidRDefault="00786088" w:rsidP="003E10A4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63DCE41" w14:textId="5D2B46CB" w:rsidR="00FC6CE1" w:rsidRPr="007B3D35" w:rsidRDefault="00A64346" w:rsidP="00FC6CE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 xml:space="preserve">O projeto de lei </w:t>
      </w:r>
      <w:r w:rsidR="00301E52" w:rsidRPr="007B3D35">
        <w:rPr>
          <w:rFonts w:ascii="Arial" w:hAnsi="Arial" w:cs="Arial"/>
          <w:sz w:val="20"/>
          <w:szCs w:val="20"/>
        </w:rPr>
        <w:t xml:space="preserve">visa autorização para termo de </w:t>
      </w:r>
      <w:r w:rsidR="00FC6CE1" w:rsidRPr="007B3D35">
        <w:rPr>
          <w:rFonts w:ascii="Arial" w:hAnsi="Arial" w:cs="Arial"/>
          <w:sz w:val="20"/>
          <w:szCs w:val="20"/>
        </w:rPr>
        <w:t>Fomento com a A</w:t>
      </w:r>
      <w:r w:rsidR="00750548" w:rsidRPr="007B3D35">
        <w:rPr>
          <w:rFonts w:ascii="Arial" w:hAnsi="Arial" w:cs="Arial"/>
          <w:sz w:val="20"/>
          <w:szCs w:val="20"/>
        </w:rPr>
        <w:t>ssociação Civil Corpo de Bombeiros Voluntários de Sobradinho/RS</w:t>
      </w:r>
      <w:r w:rsidR="00AA46B2" w:rsidRPr="007B3D35">
        <w:rPr>
          <w:rFonts w:ascii="Arial" w:hAnsi="Arial" w:cs="Arial"/>
          <w:sz w:val="20"/>
          <w:szCs w:val="20"/>
        </w:rPr>
        <w:t>,</w:t>
      </w:r>
      <w:r w:rsidR="00FC6CE1" w:rsidRPr="007B3D35">
        <w:rPr>
          <w:rFonts w:ascii="Arial" w:hAnsi="Arial" w:cs="Arial"/>
          <w:sz w:val="20"/>
          <w:szCs w:val="20"/>
        </w:rPr>
        <w:t xml:space="preserve"> no valor de R$ </w:t>
      </w:r>
      <w:r w:rsidR="00E15A17" w:rsidRPr="007B3D35">
        <w:rPr>
          <w:rFonts w:ascii="Arial" w:hAnsi="Arial" w:cs="Arial"/>
          <w:sz w:val="20"/>
          <w:szCs w:val="20"/>
        </w:rPr>
        <w:t>1</w:t>
      </w:r>
      <w:r w:rsidR="00867D9B" w:rsidRPr="007B3D35">
        <w:rPr>
          <w:rFonts w:ascii="Arial" w:hAnsi="Arial" w:cs="Arial"/>
          <w:sz w:val="20"/>
          <w:szCs w:val="20"/>
        </w:rPr>
        <w:t>5</w:t>
      </w:r>
      <w:r w:rsidR="00E15A17" w:rsidRPr="007B3D35">
        <w:rPr>
          <w:rFonts w:ascii="Arial" w:hAnsi="Arial" w:cs="Arial"/>
          <w:sz w:val="20"/>
          <w:szCs w:val="20"/>
        </w:rPr>
        <w:t>.000,00</w:t>
      </w:r>
      <w:r w:rsidR="00FC6CE1" w:rsidRPr="007B3D35">
        <w:rPr>
          <w:rFonts w:ascii="Arial" w:hAnsi="Arial" w:cs="Arial"/>
          <w:sz w:val="20"/>
          <w:szCs w:val="20"/>
        </w:rPr>
        <w:t xml:space="preserve"> (</w:t>
      </w:r>
      <w:r w:rsidR="00867D9B" w:rsidRPr="007B3D35">
        <w:rPr>
          <w:rFonts w:ascii="Arial" w:hAnsi="Arial" w:cs="Arial"/>
          <w:sz w:val="20"/>
          <w:szCs w:val="20"/>
        </w:rPr>
        <w:t>quinze</w:t>
      </w:r>
      <w:r w:rsidR="00FC6CE1" w:rsidRPr="007B3D35">
        <w:rPr>
          <w:rFonts w:ascii="Arial" w:hAnsi="Arial" w:cs="Arial"/>
          <w:sz w:val="20"/>
          <w:szCs w:val="20"/>
        </w:rPr>
        <w:t xml:space="preserve"> mil</w:t>
      </w:r>
      <w:r w:rsidR="00E15A17" w:rsidRPr="007B3D35">
        <w:rPr>
          <w:rFonts w:ascii="Arial" w:hAnsi="Arial" w:cs="Arial"/>
          <w:sz w:val="20"/>
          <w:szCs w:val="20"/>
        </w:rPr>
        <w:t xml:space="preserve"> reais</w:t>
      </w:r>
      <w:r w:rsidR="00FC6CE1" w:rsidRPr="007B3D35">
        <w:rPr>
          <w:rFonts w:ascii="Arial" w:hAnsi="Arial" w:cs="Arial"/>
          <w:sz w:val="20"/>
          <w:szCs w:val="20"/>
        </w:rPr>
        <w:t>).</w:t>
      </w:r>
      <w:r w:rsidR="00AA46B2" w:rsidRPr="007B3D35">
        <w:rPr>
          <w:rFonts w:ascii="Arial" w:hAnsi="Arial" w:cs="Arial"/>
          <w:sz w:val="20"/>
          <w:szCs w:val="20"/>
        </w:rPr>
        <w:t xml:space="preserve"> </w:t>
      </w:r>
      <w:r w:rsidR="00FC6CE1" w:rsidRPr="007B3D35">
        <w:rPr>
          <w:rFonts w:ascii="Arial" w:hAnsi="Arial" w:cs="Arial"/>
          <w:sz w:val="20"/>
          <w:szCs w:val="20"/>
        </w:rPr>
        <w:t xml:space="preserve">Segundo vislumbramos dos artigos 16 e 17, da Lei Federal n. 13.019/2014, pode a administração pública formalizar em favor de entidades consideradas como de organizações da sociedade civil, termo de colaboração ou de fomento, distinguindo-se ambos pela iniciativa acerca do projeto de trabalho, senão vejamos: </w:t>
      </w:r>
    </w:p>
    <w:p w14:paraId="2F2A7283" w14:textId="77777777" w:rsidR="00FC6CE1" w:rsidRPr="007B3D35" w:rsidRDefault="00FC6CE1" w:rsidP="00FC6CE1">
      <w:pPr>
        <w:spacing w:line="276" w:lineRule="auto"/>
        <w:ind w:left="212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02E474A6" w14:textId="12324FC2" w:rsidR="00FC6CE1" w:rsidRPr="007B3D35" w:rsidRDefault="00FC6CE1" w:rsidP="00FC6CE1">
      <w:pPr>
        <w:spacing w:line="276" w:lineRule="auto"/>
        <w:ind w:left="2124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7B3D35">
        <w:rPr>
          <w:rFonts w:ascii="Arial" w:hAnsi="Arial" w:cs="Arial"/>
          <w:i/>
          <w:iCs/>
          <w:sz w:val="20"/>
          <w:szCs w:val="20"/>
        </w:rPr>
        <w:t xml:space="preserve">“Art. 16. O termo de colaboração deve ser adotado pela administração pública para consecução de planos de trabalho de sua iniciativa, para celebração de parcerias com organizações da sociedade civil que envolvam a transferência de recursos financeiros. (Redação dada pela Lei nº 13.204, de 2015). Art. 17. O termo de fomento deve ser adotado pela administração pública para consecução de planos de trabalho propostos por organizações da sociedade civil que envolvam a transferência de recursos financeiros. (Redação dada pela Lei nº 13.204, de 2015)”. </w:t>
      </w:r>
    </w:p>
    <w:p w14:paraId="0713806B" w14:textId="77777777" w:rsidR="00FC6CE1" w:rsidRPr="007B3D35" w:rsidRDefault="00FC6CE1" w:rsidP="00FC6CE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C0C8B7A" w14:textId="4A0AB247" w:rsidR="00301E52" w:rsidRPr="007B3D35" w:rsidRDefault="003E10A4" w:rsidP="00FC6CE1">
      <w:pPr>
        <w:spacing w:line="276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 xml:space="preserve">Assim </w:t>
      </w:r>
      <w:r w:rsidR="00AA46B2" w:rsidRPr="007B3D35">
        <w:rPr>
          <w:rFonts w:ascii="Arial" w:hAnsi="Arial" w:cs="Arial"/>
          <w:sz w:val="20"/>
          <w:szCs w:val="20"/>
        </w:rPr>
        <w:t>referido termo</w:t>
      </w:r>
      <w:r w:rsidR="00837C1B" w:rsidRPr="007B3D35">
        <w:rPr>
          <w:rFonts w:ascii="Arial" w:hAnsi="Arial" w:cs="Arial"/>
          <w:sz w:val="20"/>
          <w:szCs w:val="20"/>
        </w:rPr>
        <w:t xml:space="preserve"> de fomento</w:t>
      </w:r>
      <w:r w:rsidR="00AA46B2" w:rsidRPr="007B3D35">
        <w:rPr>
          <w:rFonts w:ascii="Arial" w:hAnsi="Arial" w:cs="Arial"/>
          <w:sz w:val="20"/>
          <w:szCs w:val="20"/>
        </w:rPr>
        <w:t xml:space="preserve"> </w:t>
      </w:r>
      <w:r w:rsidR="00837C1B" w:rsidRPr="007B3D35">
        <w:rPr>
          <w:rFonts w:ascii="Arial" w:hAnsi="Arial" w:cs="Arial"/>
          <w:sz w:val="20"/>
          <w:szCs w:val="20"/>
        </w:rPr>
        <w:t>é legalmente possível</w:t>
      </w:r>
      <w:r w:rsidR="00C90ABB" w:rsidRPr="007B3D35">
        <w:rPr>
          <w:rFonts w:ascii="Arial" w:hAnsi="Arial" w:cs="Arial"/>
          <w:sz w:val="20"/>
          <w:szCs w:val="20"/>
        </w:rPr>
        <w:t>.</w:t>
      </w:r>
    </w:p>
    <w:p w14:paraId="35CBF205" w14:textId="77777777" w:rsidR="00B80566" w:rsidRPr="007B3D35" w:rsidRDefault="00B80566" w:rsidP="00AA46B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41DDC5" w14:textId="6C106C80" w:rsidR="00A64346" w:rsidRPr="007B3D35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Pr="007B3D35" w:rsidRDefault="00DB2AA8" w:rsidP="008338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6338E9" w14:textId="77777777" w:rsidR="00B814D2" w:rsidRPr="007B3D35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O mérito deverá ser analisado pelos vereadores, em votação em plenário.</w:t>
      </w:r>
    </w:p>
    <w:p w14:paraId="3E8AE650" w14:textId="77777777" w:rsidR="00F10A7A" w:rsidRPr="007B3D35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0BC6748" w14:textId="77777777" w:rsidR="00B814D2" w:rsidRPr="007B3D35" w:rsidRDefault="00B814D2" w:rsidP="00B814D2">
      <w:pPr>
        <w:ind w:left="709" w:hanging="1"/>
        <w:jc w:val="both"/>
        <w:rPr>
          <w:rFonts w:ascii="Arial" w:hAnsi="Arial" w:cs="Arial"/>
          <w:sz w:val="20"/>
          <w:szCs w:val="20"/>
        </w:rPr>
      </w:pPr>
    </w:p>
    <w:p w14:paraId="36D32793" w14:textId="77777777" w:rsidR="00B814D2" w:rsidRPr="007B3D35" w:rsidRDefault="00B814D2" w:rsidP="00B814D2">
      <w:pPr>
        <w:jc w:val="center"/>
        <w:rPr>
          <w:rFonts w:ascii="Arial" w:hAnsi="Arial" w:cs="Arial"/>
          <w:b/>
          <w:sz w:val="20"/>
          <w:szCs w:val="20"/>
        </w:rPr>
      </w:pPr>
      <w:r w:rsidRPr="007B3D35">
        <w:rPr>
          <w:rFonts w:ascii="Arial" w:hAnsi="Arial" w:cs="Arial"/>
          <w:b/>
          <w:sz w:val="20"/>
          <w:szCs w:val="20"/>
        </w:rPr>
        <w:t>CONCLUSÃO</w:t>
      </w:r>
    </w:p>
    <w:p w14:paraId="5DA1F3E3" w14:textId="77777777" w:rsidR="00B814D2" w:rsidRPr="007B3D35" w:rsidRDefault="00B814D2" w:rsidP="00B814D2">
      <w:pPr>
        <w:jc w:val="center"/>
        <w:rPr>
          <w:rFonts w:ascii="Arial" w:hAnsi="Arial" w:cs="Arial"/>
          <w:b/>
          <w:sz w:val="20"/>
          <w:szCs w:val="20"/>
        </w:rPr>
      </w:pPr>
    </w:p>
    <w:p w14:paraId="2916423A" w14:textId="77777777" w:rsidR="00B814D2" w:rsidRPr="007B3D35" w:rsidRDefault="00B814D2" w:rsidP="00B814D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Pr="007B3D35" w:rsidRDefault="00A33B2A" w:rsidP="00B814D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32016EA" w14:textId="48D5C8B8" w:rsidR="00B814D2" w:rsidRPr="007B3D35" w:rsidRDefault="00B814D2" w:rsidP="00B814D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Sala de Reuniões da Câma</w:t>
      </w:r>
      <w:r w:rsidR="00A33B2A" w:rsidRPr="007B3D35">
        <w:rPr>
          <w:rFonts w:ascii="Arial" w:hAnsi="Arial" w:cs="Arial"/>
          <w:sz w:val="20"/>
          <w:szCs w:val="20"/>
        </w:rPr>
        <w:t>ra Municipal de Lagoa Bonita do Sul</w:t>
      </w:r>
      <w:r w:rsidRPr="007B3D35">
        <w:rPr>
          <w:rFonts w:ascii="Arial" w:hAnsi="Arial" w:cs="Arial"/>
          <w:sz w:val="20"/>
          <w:szCs w:val="20"/>
        </w:rPr>
        <w:t xml:space="preserve">, dia </w:t>
      </w:r>
      <w:r w:rsidR="00867D9B" w:rsidRPr="007B3D35">
        <w:rPr>
          <w:rFonts w:ascii="Arial" w:hAnsi="Arial" w:cs="Arial"/>
          <w:sz w:val="20"/>
          <w:szCs w:val="20"/>
        </w:rPr>
        <w:t xml:space="preserve">21 </w:t>
      </w:r>
      <w:r w:rsidR="00A52E45" w:rsidRPr="007B3D35">
        <w:rPr>
          <w:rFonts w:ascii="Arial" w:hAnsi="Arial" w:cs="Arial"/>
          <w:sz w:val="20"/>
          <w:szCs w:val="20"/>
        </w:rPr>
        <w:t xml:space="preserve">de </w:t>
      </w:r>
      <w:r w:rsidR="00867D9B" w:rsidRPr="007B3D35">
        <w:rPr>
          <w:rFonts w:ascii="Arial" w:hAnsi="Arial" w:cs="Arial"/>
          <w:sz w:val="20"/>
          <w:szCs w:val="20"/>
        </w:rPr>
        <w:t>novembro</w:t>
      </w:r>
      <w:r w:rsidR="00A33B2A" w:rsidRPr="007B3D35">
        <w:rPr>
          <w:rFonts w:ascii="Arial" w:hAnsi="Arial" w:cs="Arial"/>
          <w:sz w:val="20"/>
          <w:szCs w:val="20"/>
        </w:rPr>
        <w:t xml:space="preserve"> de 202</w:t>
      </w:r>
      <w:r w:rsidR="00867D9B" w:rsidRPr="007B3D35">
        <w:rPr>
          <w:rFonts w:ascii="Arial" w:hAnsi="Arial" w:cs="Arial"/>
          <w:sz w:val="20"/>
          <w:szCs w:val="20"/>
        </w:rPr>
        <w:t>3</w:t>
      </w:r>
      <w:r w:rsidRPr="007B3D35">
        <w:rPr>
          <w:rFonts w:ascii="Arial" w:hAnsi="Arial" w:cs="Arial"/>
          <w:sz w:val="20"/>
          <w:szCs w:val="20"/>
        </w:rPr>
        <w:t>.</w:t>
      </w:r>
    </w:p>
    <w:p w14:paraId="511BD464" w14:textId="77777777" w:rsidR="00B814D2" w:rsidRPr="007B3D35" w:rsidRDefault="00B814D2" w:rsidP="00B814D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3AFE1D0" w14:textId="77777777" w:rsidR="00B814D2" w:rsidRPr="007B3D35" w:rsidRDefault="00B814D2" w:rsidP="00A33B2A">
      <w:pPr>
        <w:jc w:val="both"/>
        <w:rPr>
          <w:rFonts w:ascii="Arial" w:hAnsi="Arial" w:cs="Arial"/>
          <w:sz w:val="20"/>
          <w:szCs w:val="20"/>
        </w:rPr>
      </w:pPr>
    </w:p>
    <w:p w14:paraId="7D76A819" w14:textId="77777777" w:rsidR="00B814D2" w:rsidRPr="007B3D35" w:rsidRDefault="00B814D2" w:rsidP="00B814D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C1BC87C" w14:textId="239FAC2B" w:rsidR="00B814D2" w:rsidRPr="007B3D35" w:rsidRDefault="00B814D2" w:rsidP="007B3A25">
      <w:pPr>
        <w:spacing w:line="276" w:lineRule="auto"/>
        <w:rPr>
          <w:rFonts w:ascii="Arial" w:hAnsi="Arial" w:cs="Arial"/>
          <w:sz w:val="20"/>
          <w:szCs w:val="20"/>
        </w:rPr>
      </w:pPr>
    </w:p>
    <w:p w14:paraId="44B42103" w14:textId="77777777" w:rsidR="007B3A25" w:rsidRPr="007B3D35" w:rsidRDefault="007B3A25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____________________________________________</w:t>
      </w:r>
    </w:p>
    <w:p w14:paraId="4D6344E8" w14:textId="0F899647" w:rsidR="007B3A25" w:rsidRPr="007B3D35" w:rsidRDefault="00867D9B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EZEQUIEL TAVARES</w:t>
      </w:r>
      <w:r w:rsidR="007B3A25" w:rsidRPr="007B3D35">
        <w:rPr>
          <w:rFonts w:ascii="Arial" w:hAnsi="Arial" w:cs="Arial"/>
          <w:sz w:val="20"/>
          <w:szCs w:val="20"/>
        </w:rPr>
        <w:t xml:space="preserve"> - PSB</w:t>
      </w:r>
    </w:p>
    <w:p w14:paraId="745769CB" w14:textId="77777777" w:rsidR="007B3A25" w:rsidRPr="007B3D35" w:rsidRDefault="007B3A25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Presidente da Comissão de Constituição,</w:t>
      </w:r>
    </w:p>
    <w:p w14:paraId="58829811" w14:textId="77777777" w:rsidR="007B3A25" w:rsidRPr="007B3D35" w:rsidRDefault="007B3A25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Justiça e Redação final</w:t>
      </w:r>
    </w:p>
    <w:p w14:paraId="18B99B54" w14:textId="77777777" w:rsidR="00867D9B" w:rsidRPr="007B3D35" w:rsidRDefault="00867D9B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109FD1" w14:textId="77777777" w:rsidR="007B3A25" w:rsidRPr="007B3D35" w:rsidRDefault="007B3A25" w:rsidP="007B3A25">
      <w:pPr>
        <w:spacing w:line="276" w:lineRule="auto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 xml:space="preserve">                                                    _______________________________                     </w:t>
      </w:r>
    </w:p>
    <w:p w14:paraId="09CFCE06" w14:textId="08D5FC95" w:rsidR="007B3A25" w:rsidRPr="007B3D35" w:rsidRDefault="00867D9B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ALMERI PRIBE</w:t>
      </w:r>
      <w:r w:rsidR="007B3A25" w:rsidRPr="007B3D35">
        <w:rPr>
          <w:rFonts w:ascii="Arial" w:hAnsi="Arial" w:cs="Arial"/>
          <w:sz w:val="20"/>
          <w:szCs w:val="20"/>
        </w:rPr>
        <w:t xml:space="preserve"> – PT</w:t>
      </w:r>
    </w:p>
    <w:p w14:paraId="40DC26CD" w14:textId="17CD15E6" w:rsidR="007C3729" w:rsidRPr="007B3D35" w:rsidRDefault="007B3A25" w:rsidP="007B3D3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3D35">
        <w:rPr>
          <w:rFonts w:ascii="Arial" w:hAnsi="Arial" w:cs="Arial"/>
          <w:sz w:val="20"/>
          <w:szCs w:val="20"/>
        </w:rPr>
        <w:t>Vice-Presidente da Comissão</w:t>
      </w:r>
      <w:bookmarkStart w:id="0" w:name="_GoBack"/>
      <w:bookmarkEnd w:id="0"/>
    </w:p>
    <w:sectPr w:rsidR="007C3729" w:rsidRPr="007B3D35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E547F" w14:textId="77777777" w:rsidR="002C377E" w:rsidRDefault="002C377E" w:rsidP="00B814D2">
      <w:r>
        <w:separator/>
      </w:r>
    </w:p>
  </w:endnote>
  <w:endnote w:type="continuationSeparator" w:id="0">
    <w:p w14:paraId="2D7C8988" w14:textId="77777777" w:rsidR="002C377E" w:rsidRDefault="002C377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8B4DE8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8B4DE8" w:rsidRDefault="008B4DE8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8B4DE8" w:rsidRPr="00950EB9" w:rsidRDefault="008B4DE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FFFC2" w14:textId="77777777" w:rsidR="002C377E" w:rsidRDefault="002C377E" w:rsidP="00B814D2">
      <w:r>
        <w:separator/>
      </w:r>
    </w:p>
  </w:footnote>
  <w:footnote w:type="continuationSeparator" w:id="0">
    <w:p w14:paraId="23FA0F79" w14:textId="77777777" w:rsidR="002C377E" w:rsidRDefault="002C377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8B4DE8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8B4DE8" w:rsidRDefault="008B4DE8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8B4DE8" w:rsidRPr="00AB27BF" w:rsidRDefault="008B4DE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D4B4E"/>
    <w:rsid w:val="001374EF"/>
    <w:rsid w:val="00140157"/>
    <w:rsid w:val="00162C70"/>
    <w:rsid w:val="001A449A"/>
    <w:rsid w:val="00227F7B"/>
    <w:rsid w:val="00237711"/>
    <w:rsid w:val="00261AB7"/>
    <w:rsid w:val="00293BB2"/>
    <w:rsid w:val="002B2F43"/>
    <w:rsid w:val="002B6321"/>
    <w:rsid w:val="002C17DE"/>
    <w:rsid w:val="002C377E"/>
    <w:rsid w:val="00301E52"/>
    <w:rsid w:val="00302B0A"/>
    <w:rsid w:val="00331D1F"/>
    <w:rsid w:val="00360206"/>
    <w:rsid w:val="003A2A68"/>
    <w:rsid w:val="003E10A4"/>
    <w:rsid w:val="0043343A"/>
    <w:rsid w:val="0055618F"/>
    <w:rsid w:val="0056613B"/>
    <w:rsid w:val="00626144"/>
    <w:rsid w:val="00627140"/>
    <w:rsid w:val="00636FF4"/>
    <w:rsid w:val="006412C9"/>
    <w:rsid w:val="00647CC6"/>
    <w:rsid w:val="007007A3"/>
    <w:rsid w:val="0070121F"/>
    <w:rsid w:val="00750548"/>
    <w:rsid w:val="00775468"/>
    <w:rsid w:val="00786088"/>
    <w:rsid w:val="007B3A25"/>
    <w:rsid w:val="007B3D35"/>
    <w:rsid w:val="007C3729"/>
    <w:rsid w:val="007E1AFE"/>
    <w:rsid w:val="007E7368"/>
    <w:rsid w:val="008009B4"/>
    <w:rsid w:val="0083384A"/>
    <w:rsid w:val="00837C1B"/>
    <w:rsid w:val="00867D9B"/>
    <w:rsid w:val="008A4CF7"/>
    <w:rsid w:val="008B4DE8"/>
    <w:rsid w:val="008D187F"/>
    <w:rsid w:val="0091100A"/>
    <w:rsid w:val="00934C88"/>
    <w:rsid w:val="009F7C02"/>
    <w:rsid w:val="00A33B2A"/>
    <w:rsid w:val="00A52E45"/>
    <w:rsid w:val="00A64346"/>
    <w:rsid w:val="00AA46B2"/>
    <w:rsid w:val="00AB2D3E"/>
    <w:rsid w:val="00AF33B3"/>
    <w:rsid w:val="00B77051"/>
    <w:rsid w:val="00B80566"/>
    <w:rsid w:val="00B814D2"/>
    <w:rsid w:val="00C90ABB"/>
    <w:rsid w:val="00CB1AC7"/>
    <w:rsid w:val="00D253CE"/>
    <w:rsid w:val="00D610E2"/>
    <w:rsid w:val="00DB2AA8"/>
    <w:rsid w:val="00E15A17"/>
    <w:rsid w:val="00E17D11"/>
    <w:rsid w:val="00E843E9"/>
    <w:rsid w:val="00ED754A"/>
    <w:rsid w:val="00F10A7A"/>
    <w:rsid w:val="00F26AAB"/>
    <w:rsid w:val="00F274D9"/>
    <w:rsid w:val="00F81E52"/>
    <w:rsid w:val="00FC0F9A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5B7C-1238-47BF-B0CF-4C3779F1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2023-11-21T19:47:00Z</cp:lastPrinted>
  <dcterms:created xsi:type="dcterms:W3CDTF">2023-11-21T19:47:00Z</dcterms:created>
  <dcterms:modified xsi:type="dcterms:W3CDTF">2023-11-21T19:47:00Z</dcterms:modified>
</cp:coreProperties>
</file>