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3352C15" w14:textId="77777777" w:rsidR="004D6948" w:rsidRDefault="004D6948" w:rsidP="004D694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6EF21D5" w14:textId="77777777" w:rsidR="00F2329E" w:rsidRPr="00DF19FA" w:rsidRDefault="00F2329E" w:rsidP="00F2329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19FA"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66</w:t>
      </w:r>
      <w:r w:rsidRPr="00DF19FA">
        <w:rPr>
          <w:rFonts w:ascii="Arial" w:hAnsi="Arial" w:cs="Arial"/>
          <w:b/>
          <w:bCs/>
          <w:sz w:val="22"/>
          <w:szCs w:val="22"/>
        </w:rPr>
        <w:t>/2023</w:t>
      </w:r>
      <w:r w:rsidRPr="00DF19FA">
        <w:rPr>
          <w:rFonts w:ascii="Arial" w:hAnsi="Arial" w:cs="Arial"/>
          <w:bCs/>
          <w:sz w:val="22"/>
          <w:szCs w:val="22"/>
        </w:rPr>
        <w:t xml:space="preserve">, de origem do Poder Executivo, que “autoriza o Poder Executivo Municipal abrir crédito Suplementar no Orçamento de 2023, no valor de R$ </w:t>
      </w:r>
      <w:r>
        <w:rPr>
          <w:rFonts w:ascii="Arial" w:hAnsi="Arial" w:cs="Arial"/>
          <w:bCs/>
          <w:sz w:val="22"/>
          <w:szCs w:val="22"/>
        </w:rPr>
        <w:t>337.383,50</w:t>
      </w:r>
      <w:r w:rsidRPr="00DF19F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(trezentos e trinta e sete mil trezentos e oitenta e três reais e cinquenta centavos</w:t>
      </w:r>
      <w:r w:rsidRPr="00DF19FA">
        <w:rPr>
          <w:rFonts w:ascii="Arial" w:hAnsi="Arial" w:cs="Arial"/>
          <w:bCs/>
          <w:sz w:val="22"/>
          <w:szCs w:val="22"/>
        </w:rPr>
        <w:t>).</w:t>
      </w:r>
    </w:p>
    <w:p w14:paraId="2E49B9BB" w14:textId="77777777" w:rsidR="00F65A00" w:rsidRPr="0057323D" w:rsidRDefault="00F65A00" w:rsidP="00F65A00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10459873" w:rsidR="00C83DF0" w:rsidRPr="00845F5A" w:rsidRDefault="00F2329E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cobrir despesas com transporte escolar</w:t>
      </w:r>
      <w:r w:rsidR="00B32DD1">
        <w:rPr>
          <w:rFonts w:ascii="Arial" w:hAnsi="Arial" w:cs="Arial"/>
          <w:sz w:val="22"/>
          <w:szCs w:val="22"/>
        </w:rPr>
        <w:t xml:space="preserve">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194F91DD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B32DD1">
        <w:rPr>
          <w:rFonts w:ascii="Arial" w:hAnsi="Arial" w:cs="Arial"/>
          <w:sz w:val="22"/>
          <w:szCs w:val="22"/>
        </w:rPr>
        <w:t>02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33658F">
        <w:rPr>
          <w:rFonts w:ascii="Arial" w:hAnsi="Arial" w:cs="Arial"/>
          <w:sz w:val="22"/>
          <w:szCs w:val="22"/>
        </w:rPr>
        <w:t>ma</w:t>
      </w:r>
      <w:r w:rsidR="00B32DD1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62878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52B6D64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E108172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240F44"/>
    <w:rsid w:val="00275632"/>
    <w:rsid w:val="002D5DA2"/>
    <w:rsid w:val="0033658F"/>
    <w:rsid w:val="004609C2"/>
    <w:rsid w:val="004D6948"/>
    <w:rsid w:val="004F3B47"/>
    <w:rsid w:val="00521728"/>
    <w:rsid w:val="005D1F98"/>
    <w:rsid w:val="0075424D"/>
    <w:rsid w:val="00806898"/>
    <w:rsid w:val="00845F5A"/>
    <w:rsid w:val="00894BE6"/>
    <w:rsid w:val="008C163F"/>
    <w:rsid w:val="00937101"/>
    <w:rsid w:val="00A44DBB"/>
    <w:rsid w:val="00B067C7"/>
    <w:rsid w:val="00B32AA9"/>
    <w:rsid w:val="00B32DD1"/>
    <w:rsid w:val="00B47D1A"/>
    <w:rsid w:val="00B879A0"/>
    <w:rsid w:val="00C27B9E"/>
    <w:rsid w:val="00C83DF0"/>
    <w:rsid w:val="00CB16B5"/>
    <w:rsid w:val="00E91CFA"/>
    <w:rsid w:val="00F2329E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2023-05-02T18:26:00Z</dcterms:created>
  <dcterms:modified xsi:type="dcterms:W3CDTF">2023-05-02T18:26:00Z</dcterms:modified>
</cp:coreProperties>
</file>