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8BF" w:rsidRPr="0057323D" w:rsidRDefault="001768BF" w:rsidP="00176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:rsidR="001768BF" w:rsidRPr="0057323D" w:rsidRDefault="001768BF" w:rsidP="001768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768BF" w:rsidRPr="0057323D" w:rsidRDefault="001768BF" w:rsidP="001768BF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:rsidR="001768BF" w:rsidRPr="0057323D" w:rsidRDefault="001768BF" w:rsidP="001768BF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768BF" w:rsidRDefault="001768BF" w:rsidP="001768BF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95398015"/>
      <w:bookmarkStart w:id="1" w:name="_Hlk83729019"/>
    </w:p>
    <w:p w:rsidR="001768BF" w:rsidRDefault="001768BF" w:rsidP="001768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Projeto de Lei nº 1.795/2022, </w:t>
      </w:r>
      <w:r>
        <w:rPr>
          <w:rFonts w:ascii="Arial" w:hAnsi="Arial" w:cs="Arial"/>
          <w:sz w:val="22"/>
          <w:szCs w:val="22"/>
        </w:rPr>
        <w:t>de origem do Poder Executivo, que “autoriza o Poder Executivo Municipal a contratar por prazo determinado, em razão de excepcional interesse público, um Fiscal e dá outras providências.</w:t>
      </w:r>
    </w:p>
    <w:p w:rsidR="001768BF" w:rsidRPr="00116E79" w:rsidRDefault="001768BF" w:rsidP="001768BF">
      <w:pPr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:rsidR="001768BF" w:rsidRPr="0057323D" w:rsidRDefault="001768BF" w:rsidP="00176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1768BF" w:rsidRDefault="001768BF" w:rsidP="001768BF">
      <w:pPr>
        <w:jc w:val="both"/>
        <w:rPr>
          <w:rFonts w:ascii="Arial" w:hAnsi="Arial" w:cs="Arial"/>
          <w:sz w:val="22"/>
          <w:szCs w:val="22"/>
        </w:rPr>
      </w:pPr>
    </w:p>
    <w:p w:rsidR="001768BF" w:rsidRPr="005047B2" w:rsidRDefault="001768BF" w:rsidP="001768B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>
        <w:rPr>
          <w:rFonts w:ascii="Arial" w:hAnsi="Arial" w:cs="Arial"/>
          <w:sz w:val="22"/>
          <w:szCs w:val="22"/>
        </w:rPr>
        <w:t>10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 e seguirá a ordem de classificação de Processo Seletivo Simplificado já realizado. A </w:t>
      </w:r>
      <w:r>
        <w:rPr>
          <w:rFonts w:ascii="Arial" w:hAnsi="Arial" w:cs="Arial"/>
          <w:sz w:val="22"/>
          <w:szCs w:val="22"/>
        </w:rPr>
        <w:t>contratação do referido profissional se justifica pelo término de contrato administrativo.</w:t>
      </w:r>
    </w:p>
    <w:p w:rsidR="001768BF" w:rsidRDefault="001768BF" w:rsidP="001768BF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2022.</w:t>
      </w:r>
    </w:p>
    <w:p w:rsidR="001768BF" w:rsidRDefault="001768BF" w:rsidP="001768BF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1768BF" w:rsidRPr="00306487" w:rsidRDefault="001768BF" w:rsidP="001768BF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ira para atender a contratação.</w:t>
      </w:r>
    </w:p>
    <w:p w:rsidR="001768BF" w:rsidRPr="008034AE" w:rsidRDefault="001768BF" w:rsidP="001768BF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1768BF" w:rsidRPr="0057323D" w:rsidRDefault="001768BF" w:rsidP="001768B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1768BF" w:rsidRDefault="001768BF" w:rsidP="001768B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768BF" w:rsidRPr="0057323D" w:rsidRDefault="001768BF" w:rsidP="001768B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:rsidR="001768BF" w:rsidRPr="0057323D" w:rsidRDefault="001768BF" w:rsidP="001768BF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768BF" w:rsidRPr="0057323D" w:rsidRDefault="001768BF" w:rsidP="001768BF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1768BF" w:rsidRPr="0057323D" w:rsidRDefault="001768BF" w:rsidP="001768BF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1768BF" w:rsidRPr="0057323D" w:rsidRDefault="001768BF" w:rsidP="001768BF">
      <w:pPr>
        <w:jc w:val="both"/>
        <w:rPr>
          <w:rFonts w:ascii="Arial" w:hAnsi="Arial" w:cs="Arial"/>
          <w:b/>
          <w:sz w:val="22"/>
          <w:szCs w:val="22"/>
        </w:rPr>
      </w:pPr>
    </w:p>
    <w:p w:rsidR="001768BF" w:rsidRPr="0057323D" w:rsidRDefault="001768BF" w:rsidP="001768B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1768BF" w:rsidRDefault="001768BF" w:rsidP="001768BF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768BF" w:rsidRPr="0057323D" w:rsidRDefault="001768BF" w:rsidP="001768B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23 de agosto de 2022.</w:t>
      </w:r>
    </w:p>
    <w:p w:rsidR="001768BF" w:rsidRPr="0057323D" w:rsidRDefault="001768BF" w:rsidP="001768BF">
      <w:pPr>
        <w:jc w:val="both"/>
        <w:rPr>
          <w:rFonts w:ascii="Arial" w:hAnsi="Arial" w:cs="Arial"/>
          <w:sz w:val="22"/>
          <w:szCs w:val="22"/>
        </w:rPr>
      </w:pPr>
    </w:p>
    <w:p w:rsidR="001768BF" w:rsidRPr="0057323D" w:rsidRDefault="001768BF" w:rsidP="001768BF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768BF" w:rsidRPr="00AB123C" w:rsidRDefault="001768BF" w:rsidP="001768B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:rsidR="001768BF" w:rsidRPr="00AB123C" w:rsidRDefault="001768BF" w:rsidP="001768B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 - PP</w:t>
      </w:r>
    </w:p>
    <w:p w:rsidR="001768BF" w:rsidRPr="00AB123C" w:rsidRDefault="001768BF" w:rsidP="001768B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:rsidR="001768BF" w:rsidRDefault="001768BF" w:rsidP="001768BF">
      <w:pPr>
        <w:spacing w:line="276" w:lineRule="auto"/>
        <w:rPr>
          <w:rFonts w:ascii="Arial" w:hAnsi="Arial" w:cs="Arial"/>
          <w:sz w:val="20"/>
          <w:szCs w:val="20"/>
        </w:rPr>
      </w:pPr>
    </w:p>
    <w:p w:rsidR="001768BF" w:rsidRDefault="001768BF" w:rsidP="001768BF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768BF" w:rsidRDefault="001768BF" w:rsidP="001768BF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768BF" w:rsidRPr="00AB123C" w:rsidRDefault="001768BF" w:rsidP="001768B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</w:t>
      </w: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br/>
        <w:t>EDINEI ISRAEL DA SILVA - PSDB</w:t>
      </w:r>
    </w:p>
    <w:p w:rsidR="001768BF" w:rsidRDefault="001768BF" w:rsidP="001768B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p w:rsidR="001D4234" w:rsidRPr="001768BF" w:rsidRDefault="001D4234" w:rsidP="001768BF"/>
    <w:sectPr w:rsidR="001D4234" w:rsidRPr="001768BF" w:rsidSect="009A39BA">
      <w:headerReference w:type="default" r:id="rId8"/>
      <w:footerReference w:type="default" r:id="rId9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98C" w:rsidRDefault="0040698C" w:rsidP="005B39B6">
      <w:r>
        <w:separator/>
      </w:r>
    </w:p>
  </w:endnote>
  <w:endnote w:type="continuationSeparator" w:id="1">
    <w:p w:rsidR="0040698C" w:rsidRDefault="0040698C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98C" w:rsidRDefault="0040698C" w:rsidP="005B39B6">
      <w:r>
        <w:separator/>
      </w:r>
    </w:p>
  </w:footnote>
  <w:footnote w:type="continuationSeparator" w:id="1">
    <w:p w:rsidR="0040698C" w:rsidRDefault="0040698C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17699"/>
    <w:rsid w:val="00021FEC"/>
    <w:rsid w:val="00073467"/>
    <w:rsid w:val="000C7E7B"/>
    <w:rsid w:val="000D7493"/>
    <w:rsid w:val="00162899"/>
    <w:rsid w:val="001726DA"/>
    <w:rsid w:val="001768BF"/>
    <w:rsid w:val="00186D56"/>
    <w:rsid w:val="001A0B12"/>
    <w:rsid w:val="001A5CEE"/>
    <w:rsid w:val="001D4234"/>
    <w:rsid w:val="001F22ED"/>
    <w:rsid w:val="00203F8D"/>
    <w:rsid w:val="002D5927"/>
    <w:rsid w:val="002F060B"/>
    <w:rsid w:val="002F1FE9"/>
    <w:rsid w:val="002F3072"/>
    <w:rsid w:val="002F3FCF"/>
    <w:rsid w:val="003F29AA"/>
    <w:rsid w:val="00401278"/>
    <w:rsid w:val="0040698C"/>
    <w:rsid w:val="00467086"/>
    <w:rsid w:val="004D710C"/>
    <w:rsid w:val="005B099B"/>
    <w:rsid w:val="005B39B6"/>
    <w:rsid w:val="005D7AC3"/>
    <w:rsid w:val="0063276B"/>
    <w:rsid w:val="00642349"/>
    <w:rsid w:val="00656020"/>
    <w:rsid w:val="00697CF9"/>
    <w:rsid w:val="00743708"/>
    <w:rsid w:val="00747FF8"/>
    <w:rsid w:val="00777E11"/>
    <w:rsid w:val="00782221"/>
    <w:rsid w:val="007C5A75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F29AA"/>
    <w:rsid w:val="00F319E7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053C2-9D2E-4477-A97B-D6C4583CC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2022-08-23T17:07:00Z</cp:lastPrinted>
  <dcterms:created xsi:type="dcterms:W3CDTF">2022-08-23T17:08:00Z</dcterms:created>
  <dcterms:modified xsi:type="dcterms:W3CDTF">2022-08-23T17:08:00Z</dcterms:modified>
</cp:coreProperties>
</file>