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18" w:rsidRDefault="00ED3A18" w:rsidP="00ED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ED3A18" w:rsidRDefault="00ED3A18" w:rsidP="00ED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ED3A18" w:rsidRDefault="00ED3A18" w:rsidP="00ED3A1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D3A18" w:rsidRDefault="00ED3A18" w:rsidP="00ED3A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D3A18" w:rsidRDefault="00ED3A18" w:rsidP="00ED3A1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1.790/2022,</w:t>
      </w:r>
      <w:r>
        <w:rPr>
          <w:rFonts w:ascii="Arial" w:hAnsi="Arial" w:cs="Arial"/>
          <w:bCs/>
          <w:sz w:val="22"/>
          <w:szCs w:val="22"/>
        </w:rPr>
        <w:t xml:space="preserve"> do Executivo: Dispõe sobre o XIX Festival Artístico e Cultural da AREJUR, que passa a integrar o Calendário de Eventos do Munícipio, e dá outras providências. </w:t>
      </w:r>
    </w:p>
    <w:p w:rsidR="00ED3A18" w:rsidRDefault="00ED3A18" w:rsidP="00ED3A18">
      <w:pPr>
        <w:jc w:val="both"/>
        <w:rPr>
          <w:rFonts w:ascii="Arial" w:hAnsi="Arial" w:cs="Arial"/>
          <w:bCs/>
          <w:sz w:val="22"/>
          <w:szCs w:val="22"/>
        </w:rPr>
      </w:pPr>
    </w:p>
    <w:p w:rsidR="00ED3A18" w:rsidRDefault="00ED3A18" w:rsidP="00ED3A18">
      <w:pPr>
        <w:jc w:val="both"/>
        <w:rPr>
          <w:rFonts w:ascii="Arial" w:hAnsi="Arial" w:cs="Arial"/>
          <w:i/>
          <w:sz w:val="22"/>
          <w:szCs w:val="22"/>
        </w:rPr>
      </w:pPr>
    </w:p>
    <w:p w:rsidR="00ED3A18" w:rsidRDefault="00ED3A18" w:rsidP="00ED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ED3A18" w:rsidRDefault="00ED3A18" w:rsidP="00ED3A18">
      <w:pPr>
        <w:jc w:val="both"/>
        <w:rPr>
          <w:rFonts w:ascii="Arial" w:hAnsi="Arial" w:cs="Arial"/>
          <w:bCs/>
          <w:sz w:val="22"/>
          <w:szCs w:val="22"/>
        </w:rPr>
      </w:pPr>
    </w:p>
    <w:p w:rsidR="00ED3A18" w:rsidRDefault="00ED3A18" w:rsidP="00ED3A18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ED3A18" w:rsidRDefault="00ED3A18" w:rsidP="00ED3A18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I). </w:t>
      </w:r>
    </w:p>
    <w:p w:rsidR="00ED3A18" w:rsidRDefault="00ED3A18" w:rsidP="00ED3A1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ED3A18" w:rsidRDefault="00ED3A18" w:rsidP="00ED3A1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D3A18" w:rsidRDefault="00ED3A18" w:rsidP="00ED3A1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</w:t>
      </w:r>
      <w:r w:rsidR="001A24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Câmara Municipal</w:t>
      </w:r>
    </w:p>
    <w:p w:rsidR="00ED3A18" w:rsidRDefault="00ED3A18" w:rsidP="00ED3A1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ED3A18" w:rsidRDefault="00ED3A18" w:rsidP="00ED3A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ED3A18" w:rsidRDefault="00ED3A18" w:rsidP="00ED3A18">
      <w:pPr>
        <w:jc w:val="center"/>
        <w:rPr>
          <w:rFonts w:ascii="Arial" w:hAnsi="Arial" w:cs="Arial"/>
          <w:b/>
          <w:sz w:val="22"/>
          <w:szCs w:val="22"/>
        </w:rPr>
      </w:pPr>
    </w:p>
    <w:p w:rsidR="00ED3A18" w:rsidRDefault="00ED3A18" w:rsidP="00ED3A1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ED3A18" w:rsidRDefault="00ED3A18" w:rsidP="00ED3A1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D3A18" w:rsidRDefault="00ED3A18" w:rsidP="00ED3A1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23 de junho de 2022.</w:t>
      </w:r>
    </w:p>
    <w:p w:rsidR="00ED3A18" w:rsidRDefault="00ED3A18" w:rsidP="00ED3A18">
      <w:pPr>
        <w:jc w:val="both"/>
        <w:rPr>
          <w:rFonts w:ascii="Arial" w:hAnsi="Arial" w:cs="Arial"/>
          <w:sz w:val="22"/>
          <w:szCs w:val="22"/>
        </w:rPr>
      </w:pPr>
    </w:p>
    <w:p w:rsidR="00ED3A18" w:rsidRDefault="00ED3A18" w:rsidP="00ED3A1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D3A18" w:rsidRDefault="00ED3A18" w:rsidP="00ED3A18">
      <w:pPr>
        <w:spacing w:line="276" w:lineRule="auto"/>
        <w:rPr>
          <w:rFonts w:ascii="Arial" w:hAnsi="Arial" w:cs="Arial"/>
          <w:sz w:val="20"/>
          <w:szCs w:val="20"/>
        </w:rPr>
      </w:pPr>
    </w:p>
    <w:p w:rsidR="00ED3A18" w:rsidRDefault="00ED3A18" w:rsidP="00ED3A1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:rsidR="00ED3A18" w:rsidRDefault="00ED3A18" w:rsidP="00ED3A1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:rsidR="00ED3A18" w:rsidRDefault="00ED3A18" w:rsidP="00ED3A1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ED3A18" w:rsidRDefault="00ED3A18" w:rsidP="00ED3A1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D3A18" w:rsidRDefault="00ED3A18" w:rsidP="00ED3A1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ED3A18" w:rsidRDefault="00ED3A18" w:rsidP="00ED3A1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:rsidR="00ED3A18" w:rsidRDefault="006E57C5" w:rsidP="00ED3A1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:rsidR="00ED3A18" w:rsidRDefault="00ED3A18" w:rsidP="00ED3A1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A6D" w:rsidRDefault="00006A6D" w:rsidP="005B39B6">
      <w:r>
        <w:separator/>
      </w:r>
    </w:p>
  </w:endnote>
  <w:endnote w:type="continuationSeparator" w:id="1">
    <w:p w:rsidR="00006A6D" w:rsidRDefault="00006A6D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A6D" w:rsidRDefault="00006A6D" w:rsidP="005B39B6">
      <w:r>
        <w:separator/>
      </w:r>
    </w:p>
  </w:footnote>
  <w:footnote w:type="continuationSeparator" w:id="1">
    <w:p w:rsidR="00006A6D" w:rsidRDefault="00006A6D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06A6D"/>
    <w:rsid w:val="00021FEC"/>
    <w:rsid w:val="00073467"/>
    <w:rsid w:val="000C7E7B"/>
    <w:rsid w:val="000D7493"/>
    <w:rsid w:val="00162899"/>
    <w:rsid w:val="001726DA"/>
    <w:rsid w:val="00186D56"/>
    <w:rsid w:val="001A0B12"/>
    <w:rsid w:val="001A2485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94015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6E57C5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D3A18"/>
    <w:rsid w:val="00EE0551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4</cp:revision>
  <cp:lastPrinted>2022-01-11T18:28:00Z</cp:lastPrinted>
  <dcterms:created xsi:type="dcterms:W3CDTF">2022-06-23T13:11:00Z</dcterms:created>
  <dcterms:modified xsi:type="dcterms:W3CDTF">2022-06-23T16:42:00Z</dcterms:modified>
</cp:coreProperties>
</file>